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/>
        <w:jc w:val="center"/>
        <w:rPr>
          <w:rFonts w:hint="default" w:eastAsiaTheme="majorEastAsia"/>
          <w:b/>
          <w:sz w:val="13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霍山县下符桥镇下符桥村农旅融合户外运动器材采购项目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二期）采购需求</w:t>
      </w: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p>
      <w:pPr>
        <w:pStyle w:val="4"/>
        <w:spacing w:before="0"/>
        <w:ind w:left="0"/>
        <w:rPr>
          <w:b/>
          <w:sz w:val="13"/>
        </w:rPr>
      </w:pPr>
    </w:p>
    <w:tbl>
      <w:tblPr>
        <w:tblStyle w:val="5"/>
        <w:tblW w:w="92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3124"/>
        <w:gridCol w:w="981"/>
        <w:gridCol w:w="943"/>
        <w:gridCol w:w="1629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</w:tcPr>
          <w:p>
            <w:pPr>
              <w:pStyle w:val="9"/>
              <w:spacing w:before="97"/>
              <w:ind w:left="216" w:right="21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24" w:type="dxa"/>
          </w:tcPr>
          <w:p>
            <w:pPr>
              <w:pStyle w:val="9"/>
              <w:spacing w:before="97"/>
              <w:ind w:left="0" w:right="3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  <w:szCs w:val="21"/>
              </w:rPr>
              <w:t>名称</w:t>
            </w:r>
          </w:p>
        </w:tc>
        <w:tc>
          <w:tcPr>
            <w:tcW w:w="981" w:type="dxa"/>
          </w:tcPr>
          <w:p>
            <w:pPr>
              <w:pStyle w:val="9"/>
              <w:spacing w:before="97"/>
              <w:ind w:right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943" w:type="dxa"/>
          </w:tcPr>
          <w:p>
            <w:pPr>
              <w:pStyle w:val="9"/>
              <w:spacing w:before="97"/>
              <w:ind w:left="0" w:leftChars="0" w:right="472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1629" w:type="dxa"/>
          </w:tcPr>
          <w:p>
            <w:pPr>
              <w:pStyle w:val="9"/>
              <w:spacing w:before="9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单价（元）</w:t>
            </w:r>
          </w:p>
        </w:tc>
        <w:tc>
          <w:tcPr>
            <w:tcW w:w="1696" w:type="dxa"/>
          </w:tcPr>
          <w:p>
            <w:pPr>
              <w:pStyle w:val="9"/>
              <w:spacing w:before="9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圆形桌子带四个椅子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桌子直径110cm，高度71cm；椅子是长98cm宽28cm高41cm）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长方形桌椅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220cm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55cm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60cm)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遮阳伞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蟹子椅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塑料草坪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火烧板地面（30cm*60cm，5cm厚）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小挖掘机场地平整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小时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游戏装备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滚木桶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儿童拓展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爬网</w:t>
            </w:r>
          </w:p>
        </w:tc>
        <w:tc>
          <w:tcPr>
            <w:tcW w:w="981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629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税票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6" w:type="dxa"/>
            <w:vAlign w:val="center"/>
          </w:tcPr>
          <w:p>
            <w:pPr>
              <w:pStyle w:val="9"/>
              <w:spacing w:before="99"/>
              <w:ind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含税总计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spacing w:before="99"/>
              <w:ind w:left="425" w:right="41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b/>
          <w:sz w:val="28"/>
        </w:rPr>
      </w:pPr>
    </w:p>
    <w:sectPr>
      <w:pgSz w:w="11910" w:h="16840"/>
      <w:pgMar w:top="1420" w:right="14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3C7B"/>
    <w:rsid w:val="29EB3020"/>
    <w:rsid w:val="2EA86E70"/>
    <w:rsid w:val="35EE3B54"/>
    <w:rsid w:val="3D8C122E"/>
    <w:rsid w:val="50EF01B8"/>
    <w:rsid w:val="667A1BFC"/>
    <w:rsid w:val="6B347498"/>
    <w:rsid w:val="6DB61265"/>
    <w:rsid w:val="7D94759C"/>
    <w:rsid w:val="7EB86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481" w:right="1638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  <w:ind w:left="2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532" w:hanging="312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05"/>
      <w:ind w:left="164" w:right="156"/>
      <w:jc w:val="center"/>
    </w:pPr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2021-03-17T01:51:00Z</dcterms:created>
  <dc:creator>回忆</dc:creator>
  <cp:lastModifiedBy>吴丹</cp:lastModifiedBy>
  <dcterms:modified xsi:type="dcterms:W3CDTF">2021-05-14T00:10:28Z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F19C912D24CF45DE9DA0B45DB2F6925F</vt:lpwstr>
  </property>
</Properties>
</file>