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bidi w:val="0"/>
        <w:ind w:leftChars="0"/>
        <w:jc w:val="center"/>
        <w:rPr>
          <w:rFonts w:hint="default"/>
          <w:lang w:val="en-US" w:eastAsia="zh-CN"/>
        </w:rPr>
      </w:pPr>
      <w:bookmarkStart w:id="0" w:name="_Toc2921"/>
      <w:r>
        <w:rPr>
          <w:rFonts w:hint="eastAsia"/>
          <w:lang w:val="en-US" w:eastAsia="zh-CN"/>
        </w:rPr>
        <w:t>第三章 服务要求</w:t>
      </w:r>
    </w:p>
    <w:p>
      <w:pPr>
        <w:pStyle w:val="4"/>
        <w:keepNext/>
        <w:keepLines/>
        <w:pageBreakBefore w:val="0"/>
        <w:widowControl/>
        <w:numPr>
          <w:ilvl w:val="1"/>
          <w:numId w:val="5"/>
        </w:numPr>
        <w:kinsoku/>
        <w:wordWrap/>
        <w:overflowPunct/>
        <w:topLinePunct w:val="0"/>
        <w:autoSpaceDE/>
        <w:autoSpaceDN/>
        <w:bidi w:val="0"/>
        <w:adjustRightInd/>
        <w:snapToGrid/>
        <w:spacing w:line="413" w:lineRule="auto"/>
        <w:ind w:left="0" w:leftChars="0" w:firstLine="402" w:firstLineChars="0"/>
        <w:textAlignment w:val="auto"/>
        <w:rPr>
          <w:rFonts w:hint="eastAsia" w:ascii="宋体" w:hAnsi="宋体" w:eastAsia="宋体" w:cs="宋体"/>
          <w:b/>
          <w:bCs/>
        </w:rPr>
      </w:pPr>
      <w:bookmarkStart w:id="1" w:name="_Toc28247"/>
      <w:r>
        <w:rPr>
          <w:rFonts w:hint="eastAsia" w:ascii="宋体" w:hAnsi="宋体" w:eastAsia="宋体" w:cs="宋体"/>
          <w:b/>
          <w:bCs/>
          <w:lang w:val="en-US" w:eastAsia="zh-CN"/>
        </w:rPr>
        <w:t>项目背景</w:t>
      </w:r>
      <w:bookmarkEnd w:id="1"/>
    </w:p>
    <w:p>
      <w:pPr>
        <w:ind w:firstLine="480" w:firstLineChars="200"/>
        <w:rPr>
          <w:rFonts w:hint="eastAsia" w:ascii="宋体" w:hAnsi="宋体" w:eastAsia="宋体" w:cs="宋体"/>
          <w:lang w:val="en-US" w:eastAsia="zh-CN"/>
        </w:rPr>
      </w:pPr>
      <w:bookmarkStart w:id="2" w:name="_Toc23432"/>
      <w:r>
        <w:rPr>
          <w:rFonts w:hint="eastAsia" w:ascii="宋体" w:hAnsi="宋体" w:eastAsia="宋体" w:cs="宋体"/>
          <w:lang w:val="en-US" w:eastAsia="zh-CN"/>
        </w:rPr>
        <w:t>中共中央办公厅和国务院办公厅印发《关于全面推行林长制的意见》，明确提出：</w:t>
      </w:r>
    </w:p>
    <w:p>
      <w:pPr>
        <w:numPr>
          <w:ilvl w:val="0"/>
          <w:numId w:val="6"/>
        </w:numPr>
        <w:ind w:left="0" w:leftChars="0" w:firstLine="432" w:firstLineChars="0"/>
        <w:rPr>
          <w:rFonts w:hint="eastAsia" w:ascii="宋体" w:hAnsi="宋体" w:eastAsia="宋体" w:cs="宋体"/>
        </w:rPr>
      </w:pPr>
      <w:r>
        <w:rPr>
          <w:rFonts w:hint="eastAsia" w:ascii="宋体" w:hAnsi="宋体" w:eastAsia="宋体" w:cs="宋体"/>
        </w:rPr>
        <w:t>加强森林草原资源灾害防控。坚持森林草原防灭火一体化，落实地方行政首长负责制，提升火灾综合防控能力。</w:t>
      </w:r>
    </w:p>
    <w:p>
      <w:pPr>
        <w:numPr>
          <w:ilvl w:val="0"/>
          <w:numId w:val="6"/>
        </w:numPr>
        <w:ind w:left="0" w:leftChars="0" w:firstLine="432" w:firstLineChars="0"/>
        <w:rPr>
          <w:rFonts w:hint="eastAsia" w:ascii="宋体" w:hAnsi="宋体" w:eastAsia="宋体" w:cs="宋体"/>
        </w:rPr>
      </w:pPr>
      <w:r>
        <w:rPr>
          <w:rFonts w:hint="eastAsia" w:ascii="宋体" w:hAnsi="宋体" w:eastAsia="宋体" w:cs="宋体"/>
        </w:rPr>
        <w:t>加强森林草原资源监测监管。充分利用现代信息技术手段，不断完善森林草原资源“一张图”、“一套数”动态监测体系，逐步建立重点区域实时监控网络，及时掌握资源动态变化，提高预警预报和查处问题的能力，提升森林草原资源保护发展智慧化管理水平。</w:t>
      </w:r>
    </w:p>
    <w:p>
      <w:pPr>
        <w:numPr>
          <w:ilvl w:val="0"/>
          <w:numId w:val="6"/>
        </w:numPr>
        <w:ind w:left="0" w:leftChars="0" w:firstLine="432" w:firstLineChars="0"/>
        <w:rPr>
          <w:rFonts w:hint="eastAsia" w:ascii="宋体" w:hAnsi="宋体" w:eastAsia="宋体" w:cs="宋体"/>
          <w:lang w:val="en-US" w:eastAsia="zh-CN"/>
        </w:rPr>
      </w:pPr>
      <w:r>
        <w:rPr>
          <w:rFonts w:hint="eastAsia" w:ascii="宋体" w:hAnsi="宋体" w:eastAsia="宋体" w:cs="宋体"/>
        </w:rPr>
        <w:t>加强基层基础建设。充分发挥生态护林员等管护人员作用，实现网格化管理。</w:t>
      </w:r>
    </w:p>
    <w:p>
      <w:pPr>
        <w:bidi w:val="0"/>
        <w:rPr>
          <w:rFonts w:hint="eastAsia"/>
          <w:lang w:val="en-US" w:eastAsia="zh-CN"/>
        </w:rPr>
      </w:pPr>
      <w:r>
        <w:rPr>
          <w:rFonts w:hint="eastAsia"/>
          <w:lang w:val="en-US" w:eastAsia="zh-CN"/>
        </w:rPr>
        <w:t>按照国务院办公厅关于开展第一次全国自然灾害综合风险普查的通知（国办发〔2020〕12号）的要求，霍山县是全国122个、安徽省三个试点县之一，本次普查试点项目包括76个标准地及8个大样地的外业调查、野外火源调查、历史火灾调查、减灾能力调查以及建立数据库等工作。</w:t>
      </w:r>
    </w:p>
    <w:p>
      <w:pPr>
        <w:bidi w:val="0"/>
        <w:rPr>
          <w:rFonts w:hint="eastAsia"/>
          <w:lang w:val="en-US" w:eastAsia="zh-CN"/>
        </w:rPr>
      </w:pPr>
      <w:r>
        <w:rPr>
          <w:rFonts w:hint="eastAsia"/>
          <w:lang w:val="en-US" w:eastAsia="zh-CN"/>
        </w:rPr>
        <w:t>中共安徽省委、省政府先后出台了《关于建立林长制的意见》和《关于全面建立林长制的实施意见》等文件，将从2018年开始，建立市、区县、乡镇（街道）、村（社区）四级林长制工作体系。</w:t>
      </w:r>
    </w:p>
    <w:p>
      <w:pPr>
        <w:pStyle w:val="4"/>
        <w:keepNext/>
        <w:keepLines/>
        <w:pageBreakBefore w:val="0"/>
        <w:widowControl/>
        <w:numPr>
          <w:ilvl w:val="1"/>
          <w:numId w:val="5"/>
        </w:numPr>
        <w:kinsoku/>
        <w:wordWrap/>
        <w:overflowPunct/>
        <w:topLinePunct w:val="0"/>
        <w:autoSpaceDE/>
        <w:autoSpaceDN/>
        <w:bidi w:val="0"/>
        <w:adjustRightInd/>
        <w:snapToGrid/>
        <w:spacing w:line="413" w:lineRule="auto"/>
        <w:ind w:left="0" w:leftChars="0" w:firstLine="402" w:firstLineChars="0"/>
        <w:textAlignment w:val="auto"/>
        <w:rPr>
          <w:rFonts w:hint="eastAsia" w:ascii="宋体" w:hAnsi="宋体" w:eastAsia="宋体" w:cs="宋体"/>
          <w:b/>
          <w:bCs/>
          <w:lang w:val="en-US" w:eastAsia="zh-CN"/>
        </w:rPr>
      </w:pPr>
      <w:r>
        <w:rPr>
          <w:rFonts w:hint="eastAsia" w:ascii="宋体" w:hAnsi="宋体" w:eastAsia="宋体" w:cs="宋体"/>
          <w:b/>
          <w:bCs/>
          <w:lang w:val="en-US" w:eastAsia="zh-CN"/>
        </w:rPr>
        <w:t>项目建设目标</w:t>
      </w:r>
      <w:bookmarkEnd w:id="2"/>
    </w:p>
    <w:p>
      <w:pPr>
        <w:ind w:firstLine="480"/>
        <w:rPr>
          <w:rFonts w:hint="eastAsia"/>
          <w:sz w:val="24"/>
          <w:szCs w:val="22"/>
          <w:lang w:val="en-US" w:eastAsia="zh-CN"/>
        </w:rPr>
      </w:pPr>
      <w:r>
        <w:rPr>
          <w:rFonts w:hint="eastAsia"/>
          <w:sz w:val="24"/>
          <w:szCs w:val="22"/>
          <w:lang w:val="en-US" w:eastAsia="zh-CN"/>
        </w:rPr>
        <w:t>以霍山县林长制信息化服务为框架，建立三级林长、一级林业站、一级护林员综合管理体系，构建责任清晰、目标明确的林长制信息化服务平台，按照林长制工作要求，组织管理林长及森林资源情况，做到网格化精准匹配，具备空间分配特性，划定电子围栏，将“一林一员”、“一林一警”、“一林一技”推送到责任区内，同时根据“一林一策”规划和资源状况，细化到林长和地块中，生成详细的“一林一档”信息档案。</w:t>
      </w:r>
    </w:p>
    <w:p>
      <w:pPr>
        <w:ind w:firstLine="480"/>
        <w:rPr>
          <w:rFonts w:hint="eastAsia"/>
          <w:sz w:val="24"/>
          <w:szCs w:val="22"/>
          <w:lang w:val="en-US" w:eastAsia="zh-CN"/>
        </w:rPr>
      </w:pPr>
      <w:r>
        <w:rPr>
          <w:rFonts w:hint="eastAsia"/>
          <w:sz w:val="24"/>
          <w:szCs w:val="22"/>
          <w:lang w:val="en-US" w:eastAsia="zh-CN"/>
        </w:rPr>
        <w:t>从考核制度出发。构建省县级任务指标量化考核体系，随时随地掌握县、乡镇、村三级工作动态，按“人”和“单位”模式分类统计，不但实现林长的个人考核，同时实现责任区的综合考核，最大激发林长制改革的成效。</w:t>
      </w:r>
    </w:p>
    <w:p>
      <w:pPr>
        <w:ind w:firstLine="480"/>
        <w:rPr>
          <w:rFonts w:hint="eastAsia"/>
          <w:sz w:val="24"/>
          <w:szCs w:val="22"/>
          <w:lang w:val="en-US" w:eastAsia="zh-CN"/>
        </w:rPr>
      </w:pPr>
      <w:r>
        <w:rPr>
          <w:rFonts w:hint="eastAsia"/>
          <w:sz w:val="24"/>
          <w:szCs w:val="22"/>
          <w:lang w:val="en-US" w:eastAsia="zh-CN"/>
        </w:rPr>
        <w:t>从森林资源管理出发。通过大数据和业务经营数据的汇总，制定林地、古树、保护地等对象的生态评价体系，激发森林资源及林地潜力，盘活霍山县林业“一张图”。</w:t>
      </w:r>
    </w:p>
    <w:p>
      <w:pPr>
        <w:ind w:firstLine="480"/>
        <w:rPr>
          <w:rFonts w:hint="default"/>
          <w:sz w:val="24"/>
          <w:szCs w:val="22"/>
          <w:lang w:val="en-US" w:eastAsia="zh-CN"/>
        </w:rPr>
      </w:pPr>
      <w:r>
        <w:rPr>
          <w:rFonts w:hint="eastAsia"/>
          <w:sz w:val="24"/>
          <w:szCs w:val="22"/>
          <w:lang w:val="en-US" w:eastAsia="zh-CN"/>
        </w:rPr>
        <w:t>从森林防火出发。</w:t>
      </w:r>
      <w:r>
        <w:rPr>
          <w:sz w:val="24"/>
          <w:szCs w:val="22"/>
        </w:rPr>
        <w:t>通过建立多位一体的综合预警管控系统，在地面监控、地面巡护上，构建高频次、全天候、立体化的森林防火智能监测网络，实现多维度监测预警。通过智能化的森林防火预警手段，让林区火点无处遁形，实现早发现早处理，确保森林资源的安全，推动森林管护工作由单一依靠人防向人防和技防结合、以技防为主的改革，进一步减轻林区工作人员的工作强度，提高森林管护成效。</w:t>
      </w:r>
    </w:p>
    <w:p>
      <w:pPr>
        <w:bidi w:val="0"/>
        <w:rPr>
          <w:rFonts w:hint="default"/>
          <w:lang w:val="en-US" w:eastAsia="zh-CN"/>
        </w:rPr>
      </w:pPr>
      <w:r>
        <w:rPr>
          <w:rFonts w:hint="eastAsia"/>
          <w:lang w:val="en-US" w:eastAsia="zh-CN"/>
        </w:rPr>
        <w:t>从社会监督出发。不但有林业专业技术人员、林长、护林员参与，同时提供社会公众参与平台，提高生态建设的认知度。</w:t>
      </w:r>
    </w:p>
    <w:p>
      <w:pPr>
        <w:pStyle w:val="4"/>
        <w:keepNext/>
        <w:keepLines/>
        <w:pageBreakBefore w:val="0"/>
        <w:widowControl/>
        <w:numPr>
          <w:ilvl w:val="1"/>
          <w:numId w:val="5"/>
        </w:numPr>
        <w:kinsoku/>
        <w:wordWrap/>
        <w:overflowPunct/>
        <w:topLinePunct w:val="0"/>
        <w:autoSpaceDE/>
        <w:autoSpaceDN/>
        <w:bidi w:val="0"/>
        <w:adjustRightInd/>
        <w:snapToGrid/>
        <w:spacing w:line="413" w:lineRule="auto"/>
        <w:ind w:left="0" w:leftChars="0" w:firstLine="402" w:firstLineChars="0"/>
        <w:textAlignment w:val="auto"/>
        <w:rPr>
          <w:rFonts w:hint="eastAsia" w:ascii="宋体" w:hAnsi="宋体" w:eastAsia="宋体" w:cs="宋体"/>
          <w:b/>
          <w:bCs/>
          <w:lang w:val="en-US" w:eastAsia="zh-CN"/>
        </w:rPr>
      </w:pPr>
      <w:bookmarkStart w:id="3" w:name="_Toc9421"/>
      <w:r>
        <w:rPr>
          <w:rFonts w:hint="eastAsia" w:ascii="宋体" w:hAnsi="宋体" w:eastAsia="宋体" w:cs="宋体"/>
          <w:b/>
          <w:bCs/>
          <w:lang w:val="en-US" w:eastAsia="zh-CN"/>
        </w:rPr>
        <w:t>项目建设内容</w:t>
      </w:r>
      <w:bookmarkEnd w:id="3"/>
    </w:p>
    <w:bookmarkEnd w:id="0"/>
    <w:p>
      <w:pPr>
        <w:numPr>
          <w:ilvl w:val="0"/>
          <w:numId w:val="7"/>
        </w:numPr>
        <w:rPr>
          <w:rFonts w:hint="eastAsia"/>
          <w:lang w:val="en-US" w:eastAsia="zh-CN"/>
        </w:rPr>
      </w:pPr>
      <w:r>
        <w:rPr>
          <w:rFonts w:hint="eastAsia"/>
          <w:lang w:val="en-US" w:eastAsia="zh-CN"/>
        </w:rPr>
        <w:t>软件平台方案设计</w:t>
      </w:r>
    </w:p>
    <w:p>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lang w:val="en-US" w:eastAsia="zh-CN"/>
        </w:rPr>
      </w:pPr>
      <w:r>
        <w:rPr>
          <w:rFonts w:ascii="宋体" w:hAnsi="宋体" w:eastAsia="宋体" w:cs="宋体"/>
          <w:sz w:val="24"/>
          <w:szCs w:val="24"/>
        </w:rPr>
        <w:t>应用软件应根据林业工作的实际需要，包括以下内容</w:t>
      </w:r>
      <w:r>
        <w:rPr>
          <w:rFonts w:hint="eastAsia" w:cs="宋体"/>
          <w:sz w:val="24"/>
          <w:szCs w:val="24"/>
          <w:lang w:eastAsia="zh-CN"/>
        </w:rPr>
        <w:t>：</w:t>
      </w:r>
      <w:r>
        <w:rPr>
          <w:rFonts w:hint="eastAsia"/>
          <w:color w:val="000000"/>
          <w:lang w:bidi="ar"/>
        </w:rPr>
        <w:t>林长制办公平台</w:t>
      </w:r>
      <w:r>
        <w:rPr>
          <w:rFonts w:hint="eastAsia"/>
          <w:color w:val="000000"/>
          <w:lang w:eastAsia="zh-CN" w:bidi="ar"/>
        </w:rPr>
        <w:t>、</w:t>
      </w:r>
      <w:r>
        <w:rPr>
          <w:rFonts w:hint="eastAsia"/>
          <w:color w:val="000000"/>
          <w:lang w:bidi="ar"/>
        </w:rPr>
        <w:t>林长移动办公系统</w:t>
      </w:r>
      <w:r>
        <w:rPr>
          <w:rFonts w:hint="eastAsia"/>
          <w:color w:val="000000"/>
          <w:lang w:eastAsia="zh-CN" w:bidi="ar"/>
        </w:rPr>
        <w:t>、</w:t>
      </w:r>
      <w:r>
        <w:rPr>
          <w:rFonts w:hint="eastAsia"/>
          <w:color w:val="000000"/>
          <w:lang w:bidi="ar"/>
        </w:rPr>
        <w:t>护林员移动办公系统</w:t>
      </w:r>
      <w:r>
        <w:rPr>
          <w:rFonts w:hint="eastAsia"/>
          <w:color w:val="000000"/>
          <w:lang w:eastAsia="zh-CN" w:bidi="ar"/>
        </w:rPr>
        <w:t>、</w:t>
      </w:r>
      <w:r>
        <w:rPr>
          <w:rFonts w:hint="eastAsia"/>
          <w:color w:val="000000"/>
          <w:lang w:bidi="ar"/>
        </w:rPr>
        <w:t>林长制指挥调度平台</w:t>
      </w:r>
      <w:r>
        <w:rPr>
          <w:rFonts w:hint="eastAsia"/>
          <w:color w:val="000000"/>
          <w:lang w:eastAsia="zh-CN" w:bidi="ar"/>
        </w:rPr>
        <w:t>、</w:t>
      </w:r>
      <w:r>
        <w:rPr>
          <w:rFonts w:hint="eastAsia"/>
          <w:color w:val="000000"/>
          <w:lang w:bidi="ar"/>
        </w:rPr>
        <w:t>林长制宣传及群众参与监督平台</w:t>
      </w:r>
      <w:r>
        <w:rPr>
          <w:rFonts w:hint="eastAsia"/>
          <w:color w:val="000000"/>
          <w:lang w:eastAsia="zh-CN" w:bidi="ar"/>
        </w:rPr>
        <w:t>、</w:t>
      </w:r>
      <w:r>
        <w:rPr>
          <w:rFonts w:hint="eastAsia"/>
          <w:color w:val="000000"/>
          <w:lang w:bidi="ar"/>
        </w:rPr>
        <w:t>古树名木监测系统</w:t>
      </w:r>
      <w:r>
        <w:rPr>
          <w:rFonts w:hint="eastAsia"/>
          <w:color w:val="000000"/>
          <w:lang w:eastAsia="zh-CN" w:bidi="ar"/>
        </w:rPr>
        <w:t>、</w:t>
      </w:r>
      <w:r>
        <w:rPr>
          <w:rFonts w:hint="eastAsia"/>
          <w:color w:val="000000"/>
          <w:lang w:bidi="ar"/>
        </w:rPr>
        <w:t>森林防火系统</w:t>
      </w:r>
      <w:r>
        <w:rPr>
          <w:rFonts w:hint="eastAsia"/>
          <w:color w:val="000000"/>
          <w:lang w:val="en-US" w:eastAsia="zh-CN" w:bidi="ar"/>
        </w:rPr>
        <w:t>等。</w:t>
      </w:r>
    </w:p>
    <w:p>
      <w:pPr>
        <w:numPr>
          <w:ilvl w:val="0"/>
          <w:numId w:val="7"/>
        </w:numPr>
        <w:rPr>
          <w:rFonts w:hint="default"/>
          <w:lang w:val="en-US" w:eastAsia="zh-CN"/>
        </w:rPr>
      </w:pPr>
      <w:r>
        <w:rPr>
          <w:rFonts w:hint="eastAsia"/>
          <w:lang w:val="en-US" w:eastAsia="zh-CN"/>
        </w:rPr>
        <w:t>基础设施方案设计</w:t>
      </w:r>
    </w:p>
    <w:p>
      <w:pPr>
        <w:numPr>
          <w:ilvl w:val="0"/>
          <w:numId w:val="8"/>
        </w:numPr>
        <w:rPr>
          <w:rFonts w:hint="eastAsia"/>
          <w:lang w:val="en-US" w:eastAsia="zh-CN"/>
        </w:rPr>
      </w:pPr>
      <w:r>
        <w:rPr>
          <w:rFonts w:hint="eastAsia"/>
          <w:lang w:val="en-US" w:eastAsia="zh-CN"/>
        </w:rPr>
        <w:t>古树名木监控</w:t>
      </w:r>
    </w:p>
    <w:p>
      <w:pPr>
        <w:widowControl w:val="0"/>
        <w:ind w:firstLine="480"/>
      </w:pPr>
      <w:r>
        <w:rPr>
          <w:rFonts w:hint="eastAsia"/>
        </w:rPr>
        <w:t>古树名木是历史的见证者，文化的传承者，古树名木管理保护要做到统一领导、组织、协调，按树龄</w:t>
      </w:r>
      <w:r>
        <w:rPr>
          <w:rFonts w:hint="eastAsia"/>
          <w:lang w:val="en-US" w:eastAsia="zh-CN"/>
        </w:rPr>
        <w:t>保护级别对全县古树进行</w:t>
      </w:r>
      <w:r>
        <w:rPr>
          <w:rFonts w:hint="eastAsia"/>
        </w:rPr>
        <w:t>分级别编号建档，</w:t>
      </w:r>
      <w:r>
        <w:rPr>
          <w:rFonts w:hint="eastAsia"/>
          <w:lang w:val="en-US" w:eastAsia="zh-CN"/>
        </w:rPr>
        <w:t>对全县一级古树在现场建立实时监测站</w:t>
      </w:r>
      <w:r>
        <w:rPr>
          <w:rFonts w:hint="eastAsia"/>
        </w:rPr>
        <w:t>，将霍山县每棵古树名木建立身份档案和建设系统，加强保护和文化价值的进一步</w:t>
      </w:r>
      <w:r>
        <w:rPr>
          <w:rFonts w:hint="eastAsia"/>
          <w:lang w:eastAsia="zh-CN"/>
        </w:rPr>
        <w:t>发掘</w:t>
      </w:r>
      <w:r>
        <w:rPr>
          <w:rFonts w:hint="eastAsia"/>
        </w:rPr>
        <w:t>。</w:t>
      </w:r>
    </w:p>
    <w:p>
      <w:pPr>
        <w:numPr>
          <w:ilvl w:val="0"/>
          <w:numId w:val="8"/>
        </w:numPr>
        <w:rPr>
          <w:rFonts w:hint="default"/>
          <w:lang w:val="en-US" w:eastAsia="zh-CN"/>
        </w:rPr>
      </w:pPr>
      <w:r>
        <w:rPr>
          <w:rFonts w:hint="eastAsia"/>
          <w:lang w:val="en-US" w:eastAsia="zh-CN"/>
        </w:rPr>
        <w:t>森林防火监控</w:t>
      </w:r>
    </w:p>
    <w:p>
      <w:pPr>
        <w:numPr>
          <w:ilvl w:val="0"/>
          <w:numId w:val="0"/>
        </w:numPr>
        <w:ind w:firstLine="420" w:firstLineChars="0"/>
        <w:rPr>
          <w:rFonts w:hint="default"/>
          <w:lang w:val="en-US" w:eastAsia="zh-CN"/>
        </w:rPr>
      </w:pPr>
      <w:r>
        <w:rPr>
          <w:rFonts w:hint="eastAsia"/>
        </w:rPr>
        <w:t>霍山县属于我省重点林区，对建立科学的森林防火预警体系和指挥调度体系是目前需要重点解决的问题，利用信息化如热成像、遥感卫星监测，及时发现</w:t>
      </w:r>
      <w:r>
        <w:rPr>
          <w:rFonts w:hint="eastAsia"/>
          <w:lang w:eastAsia="zh-CN"/>
        </w:rPr>
        <w:t>，</w:t>
      </w:r>
      <w:r>
        <w:rPr>
          <w:rFonts w:hint="eastAsia"/>
        </w:rPr>
        <w:t>及时扑救。</w:t>
      </w:r>
    </w:p>
    <w:p>
      <w:pPr>
        <w:numPr>
          <w:ilvl w:val="0"/>
          <w:numId w:val="8"/>
        </w:numPr>
        <w:rPr>
          <w:rFonts w:hint="default"/>
          <w:lang w:val="en-US" w:eastAsia="zh-CN"/>
        </w:rPr>
      </w:pPr>
      <w:r>
        <w:rPr>
          <w:rFonts w:hint="eastAsia"/>
          <w:lang w:val="en-US" w:eastAsia="zh-CN"/>
        </w:rPr>
        <w:t>县级森林防火监控中心</w:t>
      </w:r>
    </w:p>
    <w:p>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default"/>
          <w:lang w:val="en-US" w:eastAsia="zh-CN"/>
        </w:rPr>
      </w:pPr>
      <w:r>
        <w:rPr>
          <w:rFonts w:ascii="宋体" w:hAnsi="宋体" w:eastAsia="宋体" w:cs="宋体"/>
          <w:sz w:val="24"/>
          <w:szCs w:val="24"/>
        </w:rPr>
        <w:t>建立</w:t>
      </w:r>
      <w:r>
        <w:rPr>
          <w:rFonts w:hint="eastAsia" w:cs="宋体"/>
          <w:sz w:val="24"/>
          <w:szCs w:val="24"/>
          <w:lang w:val="en-US" w:eastAsia="zh-CN"/>
        </w:rPr>
        <w:t>县级</w:t>
      </w:r>
      <w:r>
        <w:rPr>
          <w:rFonts w:ascii="宋体" w:hAnsi="宋体" w:eastAsia="宋体" w:cs="宋体"/>
          <w:sz w:val="24"/>
          <w:szCs w:val="24"/>
        </w:rPr>
        <w:t>林业监控指挥中心，全方位立体化展示</w:t>
      </w:r>
      <w:r>
        <w:rPr>
          <w:rFonts w:hint="eastAsia" w:cs="宋体"/>
          <w:sz w:val="24"/>
          <w:szCs w:val="24"/>
          <w:lang w:val="en-US" w:eastAsia="zh-CN"/>
        </w:rPr>
        <w:t>霍山县</w:t>
      </w:r>
      <w:r>
        <w:rPr>
          <w:rFonts w:ascii="宋体" w:hAnsi="宋体" w:eastAsia="宋体" w:cs="宋体"/>
          <w:sz w:val="24"/>
          <w:szCs w:val="24"/>
        </w:rPr>
        <w:t>林长制</w:t>
      </w:r>
      <w:r>
        <w:rPr>
          <w:rFonts w:hint="eastAsia" w:cs="宋体"/>
          <w:sz w:val="24"/>
          <w:szCs w:val="24"/>
          <w:lang w:val="en-US" w:eastAsia="zh-CN"/>
        </w:rPr>
        <w:t>及森林防火</w:t>
      </w:r>
      <w:r>
        <w:rPr>
          <w:rFonts w:ascii="宋体" w:hAnsi="宋体" w:eastAsia="宋体" w:cs="宋体"/>
          <w:sz w:val="24"/>
          <w:szCs w:val="24"/>
        </w:rPr>
        <w:t>建设情况，全面提高林业智能决策、业务协同、科学高效服务的能力，推进</w:t>
      </w:r>
      <w:r>
        <w:rPr>
          <w:rFonts w:hint="eastAsia" w:cs="宋体"/>
          <w:sz w:val="24"/>
          <w:szCs w:val="24"/>
          <w:lang w:val="en-US" w:eastAsia="zh-CN"/>
        </w:rPr>
        <w:t>霍山县</w:t>
      </w:r>
      <w:r>
        <w:rPr>
          <w:rFonts w:ascii="宋体" w:hAnsi="宋体" w:eastAsia="宋体" w:cs="宋体"/>
          <w:sz w:val="24"/>
          <w:szCs w:val="24"/>
        </w:rPr>
        <w:t>林长制改革建设，使其林业信息化达到国内先进水平。</w:t>
      </w:r>
    </w:p>
    <w:p>
      <w:pPr>
        <w:numPr>
          <w:ilvl w:val="0"/>
          <w:numId w:val="8"/>
        </w:numPr>
        <w:rPr>
          <w:rFonts w:hint="default"/>
          <w:lang w:val="en-US" w:eastAsia="zh-CN"/>
        </w:rPr>
      </w:pPr>
      <w:r>
        <w:rPr>
          <w:rFonts w:hint="eastAsia"/>
          <w:lang w:val="en-US" w:eastAsia="zh-CN"/>
        </w:rPr>
        <w:t>护林员巡护终端</w:t>
      </w:r>
    </w:p>
    <w:p>
      <w:pPr>
        <w:keepNext w:val="0"/>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default"/>
          <w:lang w:val="en-US" w:eastAsia="zh-CN"/>
        </w:rPr>
      </w:pPr>
      <w:r>
        <w:rPr>
          <w:rFonts w:hint="eastAsia"/>
        </w:rPr>
        <w:t>充分发挥生态护林员的价值，加强管理，建立健全生态护林员巡护、监督体系</w:t>
      </w:r>
      <w:r>
        <w:rPr>
          <w:rFonts w:hint="eastAsia"/>
          <w:lang w:eastAsia="zh-CN"/>
        </w:rPr>
        <w:t>。</w:t>
      </w:r>
      <w:r>
        <w:rPr>
          <w:rFonts w:hint="eastAsia"/>
          <w:lang w:val="en-US" w:eastAsia="zh-CN"/>
        </w:rPr>
        <w:t>解决护林员中文化水平较低人群的巡林、护林问题，以提高对护林员的管理。</w:t>
      </w:r>
    </w:p>
    <w:p>
      <w:pPr>
        <w:keepNext w:val="0"/>
        <w:keepLines w:val="0"/>
        <w:pageBreakBefore w:val="0"/>
        <w:widowControl/>
        <w:kinsoku/>
        <w:wordWrap/>
        <w:overflowPunct/>
        <w:topLinePunct w:val="0"/>
        <w:autoSpaceDE/>
        <w:autoSpaceDN/>
        <w:bidi w:val="0"/>
        <w:adjustRightInd/>
        <w:snapToGrid/>
        <w:ind w:firstLine="0" w:firstLineChars="0"/>
        <w:textAlignment w:val="auto"/>
        <w:rPr>
          <w:rFonts w:hint="default"/>
          <w:lang w:val="en-US" w:eastAsia="zh-CN"/>
        </w:rPr>
      </w:pPr>
      <w:bookmarkStart w:id="4" w:name="_GoBack"/>
      <w:bookmarkEnd w:id="4"/>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A3C386"/>
    <w:multiLevelType w:val="singleLevel"/>
    <w:tmpl w:val="9DA3C386"/>
    <w:lvl w:ilvl="0" w:tentative="0">
      <w:start w:val="1"/>
      <w:numFmt w:val="decimal"/>
      <w:suff w:val="nothing"/>
      <w:lvlText w:val="（%1）"/>
      <w:lvlJc w:val="left"/>
    </w:lvl>
  </w:abstractNum>
  <w:abstractNum w:abstractNumId="1">
    <w:nsid w:val="A9DD13FB"/>
    <w:multiLevelType w:val="singleLevel"/>
    <w:tmpl w:val="A9DD13FB"/>
    <w:lvl w:ilvl="0" w:tentative="0">
      <w:start w:val="1"/>
      <w:numFmt w:val="decimal"/>
      <w:suff w:val="nothing"/>
      <w:lvlText w:val="%1、"/>
      <w:lvlJc w:val="left"/>
    </w:lvl>
  </w:abstractNum>
  <w:abstractNum w:abstractNumId="2">
    <w:nsid w:val="0557BFAF"/>
    <w:multiLevelType w:val="multilevel"/>
    <w:tmpl w:val="0557BFAF"/>
    <w:lvl w:ilvl="0" w:tentative="0">
      <w:start w:val="1"/>
      <w:numFmt w:val="chineseCounting"/>
      <w:suff w:val="nothing"/>
      <w:lvlText w:val="（%1）"/>
      <w:lvlJc w:val="left"/>
      <w:pPr>
        <w:ind w:left="0" w:firstLine="420"/>
      </w:pPr>
      <w:rPr>
        <w:rFonts w:hint="eastAsia"/>
      </w:rPr>
    </w:lvl>
    <w:lvl w:ilvl="1" w:tentative="0">
      <w:start w:val="1"/>
      <w:numFmt w:val="decimal"/>
      <w:suff w:val="nothing"/>
      <w:lvlText w:val="%2．"/>
      <w:lvlJc w:val="left"/>
      <w:pPr>
        <w:ind w:left="0" w:firstLine="420"/>
      </w:pPr>
      <w:rPr>
        <w:rFonts w:hint="eastAsia"/>
      </w:rPr>
    </w:lvl>
    <w:lvl w:ilvl="2" w:tentative="0">
      <w:start w:val="1"/>
      <w:numFmt w:val="decimal"/>
      <w:pStyle w:val="5"/>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3">
    <w:nsid w:val="1E5D5326"/>
    <w:multiLevelType w:val="multilevel"/>
    <w:tmpl w:val="1E5D5326"/>
    <w:lvl w:ilvl="0" w:tentative="0">
      <w:start w:val="1"/>
      <w:numFmt w:val="decimal"/>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4">
    <w:nsid w:val="29D9C5F0"/>
    <w:multiLevelType w:val="multilevel"/>
    <w:tmpl w:val="29D9C5F0"/>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5">
    <w:nsid w:val="3B363D98"/>
    <w:multiLevelType w:val="multilevel"/>
    <w:tmpl w:val="3B363D98"/>
    <w:lvl w:ilvl="0" w:tentative="0">
      <w:start w:val="1"/>
      <w:numFmt w:val="decimal"/>
      <w:pStyle w:val="12"/>
      <w:suff w:val="space"/>
      <w:lvlText w:val="图%1"/>
      <w:lvlJc w:val="left"/>
      <w:pPr>
        <w:ind w:left="2263" w:hanging="420"/>
      </w:pPr>
      <w:rPr>
        <w:rFonts w:hint="eastAsia"/>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ind w:left="2683" w:hanging="420"/>
      </w:pPr>
    </w:lvl>
    <w:lvl w:ilvl="2" w:tentative="0">
      <w:start w:val="1"/>
      <w:numFmt w:val="lowerRoman"/>
      <w:lvlText w:val="%3."/>
      <w:lvlJc w:val="right"/>
      <w:pPr>
        <w:ind w:left="3103" w:hanging="420"/>
      </w:pPr>
    </w:lvl>
    <w:lvl w:ilvl="3" w:tentative="0">
      <w:start w:val="1"/>
      <w:numFmt w:val="decimal"/>
      <w:lvlText w:val="%4."/>
      <w:lvlJc w:val="left"/>
      <w:pPr>
        <w:ind w:left="3523" w:hanging="420"/>
      </w:pPr>
    </w:lvl>
    <w:lvl w:ilvl="4" w:tentative="0">
      <w:start w:val="1"/>
      <w:numFmt w:val="lowerLetter"/>
      <w:lvlText w:val="%5)"/>
      <w:lvlJc w:val="left"/>
      <w:pPr>
        <w:ind w:left="3943" w:hanging="420"/>
      </w:pPr>
    </w:lvl>
    <w:lvl w:ilvl="5" w:tentative="0">
      <w:start w:val="1"/>
      <w:numFmt w:val="lowerRoman"/>
      <w:lvlText w:val="%6."/>
      <w:lvlJc w:val="right"/>
      <w:pPr>
        <w:ind w:left="4363" w:hanging="420"/>
      </w:pPr>
    </w:lvl>
    <w:lvl w:ilvl="6" w:tentative="0">
      <w:start w:val="1"/>
      <w:numFmt w:val="decimal"/>
      <w:lvlText w:val="%7."/>
      <w:lvlJc w:val="left"/>
      <w:pPr>
        <w:ind w:left="4783" w:hanging="420"/>
      </w:pPr>
    </w:lvl>
    <w:lvl w:ilvl="7" w:tentative="0">
      <w:start w:val="1"/>
      <w:numFmt w:val="lowerLetter"/>
      <w:lvlText w:val="%8)"/>
      <w:lvlJc w:val="left"/>
      <w:pPr>
        <w:ind w:left="5203" w:hanging="420"/>
      </w:pPr>
    </w:lvl>
    <w:lvl w:ilvl="8" w:tentative="0">
      <w:start w:val="1"/>
      <w:numFmt w:val="lowerRoman"/>
      <w:lvlText w:val="%9."/>
      <w:lvlJc w:val="right"/>
      <w:pPr>
        <w:ind w:left="5623" w:hanging="420"/>
      </w:pPr>
    </w:lvl>
  </w:abstractNum>
  <w:abstractNum w:abstractNumId="6">
    <w:nsid w:val="5252A0A6"/>
    <w:multiLevelType w:val="singleLevel"/>
    <w:tmpl w:val="5252A0A6"/>
    <w:lvl w:ilvl="0" w:tentative="0">
      <w:start w:val="1"/>
      <w:numFmt w:val="decimal"/>
      <w:lvlText w:val="%1."/>
      <w:lvlJc w:val="left"/>
      <w:pPr>
        <w:ind w:left="425" w:hanging="425"/>
      </w:pPr>
      <w:rPr>
        <w:rFonts w:hint="default"/>
      </w:rPr>
    </w:lvl>
  </w:abstractNum>
  <w:abstractNum w:abstractNumId="7">
    <w:nsid w:val="6A3AFD91"/>
    <w:multiLevelType w:val="multilevel"/>
    <w:tmpl w:val="6A3AFD91"/>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7"/>
  </w:num>
  <w:num w:numId="2">
    <w:abstractNumId w:val="3"/>
  </w:num>
  <w:num w:numId="3">
    <w:abstractNumId w:val="2"/>
  </w:num>
  <w:num w:numId="4">
    <w:abstractNumId w:val="5"/>
  </w:num>
  <w:num w:numId="5">
    <w:abstractNumId w:val="4"/>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B1097"/>
    <w:rsid w:val="00C32706"/>
    <w:rsid w:val="00D434C9"/>
    <w:rsid w:val="028C02E0"/>
    <w:rsid w:val="04425706"/>
    <w:rsid w:val="08BA125F"/>
    <w:rsid w:val="09E711EA"/>
    <w:rsid w:val="0ABF18F3"/>
    <w:rsid w:val="0B656745"/>
    <w:rsid w:val="0B805441"/>
    <w:rsid w:val="0F5D1689"/>
    <w:rsid w:val="0F6F4B43"/>
    <w:rsid w:val="10423A8E"/>
    <w:rsid w:val="13776BB2"/>
    <w:rsid w:val="16E25622"/>
    <w:rsid w:val="171B1296"/>
    <w:rsid w:val="18255FC7"/>
    <w:rsid w:val="193F3F19"/>
    <w:rsid w:val="1A9E68A3"/>
    <w:rsid w:val="1B1B071F"/>
    <w:rsid w:val="1B7420B3"/>
    <w:rsid w:val="1B9144FF"/>
    <w:rsid w:val="1EEC71AE"/>
    <w:rsid w:val="222E4526"/>
    <w:rsid w:val="284E2865"/>
    <w:rsid w:val="286769FD"/>
    <w:rsid w:val="28FB0329"/>
    <w:rsid w:val="29237553"/>
    <w:rsid w:val="31326BB6"/>
    <w:rsid w:val="328334D9"/>
    <w:rsid w:val="34B64A2E"/>
    <w:rsid w:val="39160E9C"/>
    <w:rsid w:val="3A411DC8"/>
    <w:rsid w:val="3B3825E8"/>
    <w:rsid w:val="3D972DC1"/>
    <w:rsid w:val="40B15BB8"/>
    <w:rsid w:val="40DB3E5A"/>
    <w:rsid w:val="414C584B"/>
    <w:rsid w:val="42DE336D"/>
    <w:rsid w:val="44211ED6"/>
    <w:rsid w:val="45B15E30"/>
    <w:rsid w:val="461F4F48"/>
    <w:rsid w:val="48076B7A"/>
    <w:rsid w:val="4A385116"/>
    <w:rsid w:val="4BF11FA8"/>
    <w:rsid w:val="4E854097"/>
    <w:rsid w:val="4E876275"/>
    <w:rsid w:val="4EB61960"/>
    <w:rsid w:val="4EDB3C27"/>
    <w:rsid w:val="5316020E"/>
    <w:rsid w:val="53991571"/>
    <w:rsid w:val="54466B1D"/>
    <w:rsid w:val="565A12F7"/>
    <w:rsid w:val="58840D3F"/>
    <w:rsid w:val="59DF27F5"/>
    <w:rsid w:val="5A742CC5"/>
    <w:rsid w:val="5BA30655"/>
    <w:rsid w:val="5C6F5DD5"/>
    <w:rsid w:val="5C897860"/>
    <w:rsid w:val="5EE47D86"/>
    <w:rsid w:val="5F51711C"/>
    <w:rsid w:val="60A60F02"/>
    <w:rsid w:val="618A1670"/>
    <w:rsid w:val="62E615A7"/>
    <w:rsid w:val="63C33DE8"/>
    <w:rsid w:val="69E91637"/>
    <w:rsid w:val="6B4D5BCE"/>
    <w:rsid w:val="6C536B63"/>
    <w:rsid w:val="6E503109"/>
    <w:rsid w:val="6F1538E5"/>
    <w:rsid w:val="70E34E78"/>
    <w:rsid w:val="71387A8B"/>
    <w:rsid w:val="71596107"/>
    <w:rsid w:val="71E82496"/>
    <w:rsid w:val="733561C6"/>
    <w:rsid w:val="734206E5"/>
    <w:rsid w:val="73D32588"/>
    <w:rsid w:val="75926013"/>
    <w:rsid w:val="77026BBA"/>
    <w:rsid w:val="78D03D76"/>
    <w:rsid w:val="79A81B49"/>
    <w:rsid w:val="7A874376"/>
    <w:rsid w:val="7A8B344F"/>
    <w:rsid w:val="7AC95C1A"/>
    <w:rsid w:val="7C15312B"/>
    <w:rsid w:val="7C1C089E"/>
    <w:rsid w:val="7C8C5FB1"/>
    <w:rsid w:val="7E356EE6"/>
    <w:rsid w:val="7EC94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ind w:firstLine="200" w:firstLineChars="200"/>
      <w:jc w:val="both"/>
    </w:pPr>
    <w:rPr>
      <w:rFonts w:ascii="宋体" w:hAnsi="宋体" w:eastAsia="宋体" w:cs="宋体"/>
      <w:kern w:val="0"/>
      <w:sz w:val="24"/>
      <w:szCs w:val="24"/>
      <w:lang w:val="en-US" w:eastAsia="zh-CN" w:bidi="ar-SA"/>
    </w:rPr>
  </w:style>
  <w:style w:type="paragraph" w:styleId="3">
    <w:name w:val="heading 1"/>
    <w:basedOn w:val="1"/>
    <w:next w:val="1"/>
    <w:qFormat/>
    <w:uiPriority w:val="0"/>
    <w:pPr>
      <w:keepNext/>
      <w:keepLines/>
      <w:numPr>
        <w:ilvl w:val="0"/>
        <w:numId w:val="1"/>
      </w:numPr>
      <w:spacing w:before="100" w:beforeLines="100" w:after="100" w:afterLines="100" w:line="576" w:lineRule="auto"/>
      <w:ind w:left="432" w:hanging="432" w:firstLineChars="0"/>
      <w:outlineLvl w:val="0"/>
    </w:pPr>
    <w:rPr>
      <w:rFonts w:ascii="宋体" w:hAnsi="宋体" w:eastAsia="宋体" w:cs="宋体"/>
      <w:b/>
      <w:kern w:val="44"/>
      <w:sz w:val="36"/>
    </w:rPr>
  </w:style>
  <w:style w:type="paragraph" w:styleId="4">
    <w:name w:val="heading 2"/>
    <w:basedOn w:val="1"/>
    <w:next w:val="1"/>
    <w:link w:val="16"/>
    <w:semiHidden/>
    <w:unhideWhenUsed/>
    <w:qFormat/>
    <w:uiPriority w:val="0"/>
    <w:pPr>
      <w:keepNext/>
      <w:keepLines/>
      <w:numPr>
        <w:ilvl w:val="1"/>
        <w:numId w:val="2"/>
      </w:numPr>
      <w:spacing w:before="100" w:beforeLines="100" w:after="100" w:afterLines="100" w:line="413" w:lineRule="auto"/>
      <w:ind w:left="0" w:leftChars="0" w:firstLine="0" w:firstLineChars="0"/>
      <w:outlineLvl w:val="1"/>
    </w:pPr>
    <w:rPr>
      <w:rFonts w:ascii="Arial" w:hAnsi="Arial" w:eastAsia="黑体" w:cs="宋体"/>
      <w:kern w:val="0"/>
      <w:sz w:val="30"/>
    </w:rPr>
  </w:style>
  <w:style w:type="paragraph" w:styleId="5">
    <w:name w:val="heading 3"/>
    <w:basedOn w:val="1"/>
    <w:next w:val="1"/>
    <w:link w:val="17"/>
    <w:unhideWhenUsed/>
    <w:qFormat/>
    <w:uiPriority w:val="0"/>
    <w:pPr>
      <w:keepNext/>
      <w:keepLines/>
      <w:numPr>
        <w:ilvl w:val="2"/>
        <w:numId w:val="3"/>
      </w:numPr>
      <w:spacing w:before="100" w:beforeLines="100" w:after="100" w:afterLines="100" w:line="413" w:lineRule="auto"/>
      <w:ind w:left="720" w:hanging="720" w:firstLineChars="0"/>
      <w:outlineLvl w:val="2"/>
    </w:pPr>
    <w:rPr>
      <w:rFonts w:ascii="宋体" w:hAnsi="宋体" w:eastAsia="黑体" w:cs="宋体"/>
      <w:kern w:val="0"/>
      <w:sz w:val="28"/>
    </w:rPr>
  </w:style>
  <w:style w:type="paragraph" w:styleId="6">
    <w:name w:val="heading 4"/>
    <w:basedOn w:val="1"/>
    <w:next w:val="1"/>
    <w:unhideWhenUsed/>
    <w:qFormat/>
    <w:uiPriority w:val="0"/>
    <w:pPr>
      <w:keepNext/>
      <w:keepLines/>
      <w:numPr>
        <w:ilvl w:val="3"/>
        <w:numId w:val="2"/>
      </w:numPr>
      <w:spacing w:before="280" w:beforeLines="0" w:beforeAutospacing="0" w:after="290" w:afterLines="0" w:afterAutospacing="0" w:line="372" w:lineRule="auto"/>
      <w:ind w:left="864" w:hanging="864" w:firstLineChars="0"/>
      <w:outlineLvl w:val="3"/>
    </w:pPr>
    <w:rPr>
      <w:rFonts w:ascii="Arial" w:hAnsi="Arial" w:eastAsia="黑体"/>
      <w:b/>
      <w:sz w:val="28"/>
    </w:rPr>
  </w:style>
  <w:style w:type="paragraph" w:styleId="7">
    <w:name w:val="heading 5"/>
    <w:basedOn w:val="1"/>
    <w:next w:val="1"/>
    <w:semiHidden/>
    <w:unhideWhenUsed/>
    <w:qFormat/>
    <w:uiPriority w:val="0"/>
    <w:pPr>
      <w:keepNext/>
      <w:keepLines/>
      <w:numPr>
        <w:ilvl w:val="4"/>
        <w:numId w:val="2"/>
      </w:numPr>
      <w:spacing w:before="280" w:beforeLines="0" w:beforeAutospacing="0" w:after="290" w:afterLines="0" w:afterAutospacing="0" w:line="372" w:lineRule="auto"/>
      <w:ind w:left="1008" w:hanging="1008" w:firstLineChars="0"/>
      <w:outlineLvl w:val="4"/>
    </w:pPr>
    <w:rPr>
      <w:b/>
      <w:sz w:val="28"/>
    </w:rPr>
  </w:style>
  <w:style w:type="paragraph" w:styleId="8">
    <w:name w:val="heading 6"/>
    <w:basedOn w:val="1"/>
    <w:next w:val="1"/>
    <w:semiHidden/>
    <w:unhideWhenUsed/>
    <w:qFormat/>
    <w:uiPriority w:val="0"/>
    <w:pPr>
      <w:keepNext/>
      <w:keepLines/>
      <w:numPr>
        <w:ilvl w:val="5"/>
        <w:numId w:val="2"/>
      </w:numPr>
      <w:spacing w:before="240" w:beforeLines="0" w:beforeAutospacing="0" w:after="64" w:afterLines="0" w:afterAutospacing="0" w:line="317" w:lineRule="auto"/>
      <w:ind w:left="1151" w:hanging="1151" w:firstLineChars="0"/>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2"/>
      </w:numPr>
      <w:spacing w:before="240" w:beforeLines="0" w:beforeAutospacing="0" w:after="64" w:afterLines="0" w:afterAutospacing="0" w:line="317" w:lineRule="auto"/>
      <w:ind w:left="1296" w:hanging="1296" w:firstLineChars="0"/>
      <w:outlineLvl w:val="6"/>
    </w:pPr>
    <w:rPr>
      <w:b/>
      <w:sz w:val="24"/>
    </w:rPr>
  </w:style>
  <w:style w:type="paragraph" w:styleId="10">
    <w:name w:val="heading 8"/>
    <w:basedOn w:val="1"/>
    <w:next w:val="1"/>
    <w:semiHidden/>
    <w:unhideWhenUsed/>
    <w:qFormat/>
    <w:uiPriority w:val="0"/>
    <w:pPr>
      <w:keepNext/>
      <w:keepLines/>
      <w:numPr>
        <w:ilvl w:val="7"/>
        <w:numId w:val="2"/>
      </w:numPr>
      <w:spacing w:before="240" w:beforeLines="0" w:beforeAutospacing="0" w:after="64" w:afterLines="0" w:afterAutospacing="0" w:line="317" w:lineRule="auto"/>
      <w:ind w:left="1440" w:hanging="1440" w:firstLineChars="0"/>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2"/>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12">
    <w:name w:val="caption"/>
    <w:basedOn w:val="1"/>
    <w:next w:val="1"/>
    <w:unhideWhenUsed/>
    <w:qFormat/>
    <w:uiPriority w:val="0"/>
    <w:pPr>
      <w:numPr>
        <w:ilvl w:val="0"/>
        <w:numId w:val="4"/>
      </w:numPr>
      <w:spacing w:line="360" w:lineRule="auto"/>
      <w:ind w:left="0" w:firstLine="0" w:firstLineChars="0"/>
      <w:jc w:val="center"/>
    </w:pPr>
    <w:rPr>
      <w:rFonts w:ascii="宋体" w:hAnsi="宋体" w:eastAsia="宋体" w:cs="宋体"/>
      <w:kern w:val="0"/>
      <w:sz w:val="21"/>
      <w:szCs w:val="24"/>
      <w:lang w:val="en-US" w:eastAsia="zh-CN" w:bidi="ar-SA"/>
    </w:rPr>
  </w:style>
  <w:style w:type="table" w:styleId="14">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标题 2 字符"/>
    <w:link w:val="4"/>
    <w:qFormat/>
    <w:uiPriority w:val="0"/>
    <w:rPr>
      <w:rFonts w:ascii="Arial" w:hAnsi="Arial" w:eastAsia="黑体" w:cs="宋体"/>
      <w:b/>
      <w:kern w:val="0"/>
      <w:sz w:val="32"/>
    </w:rPr>
  </w:style>
  <w:style w:type="character" w:customStyle="1" w:styleId="17">
    <w:name w:val="标题 3 字符"/>
    <w:link w:val="5"/>
    <w:qFormat/>
    <w:uiPriority w:val="0"/>
    <w:rPr>
      <w:rFonts w:ascii="宋体" w:hAnsi="宋体" w:eastAsia="黑体" w:cs="宋体"/>
      <w:b/>
      <w:kern w:val="0"/>
      <w:sz w:val="32"/>
    </w:rPr>
  </w:style>
  <w:style w:type="paragraph" w:styleId="18">
    <w:name w:val="List Paragraph"/>
    <w:qFormat/>
    <w:uiPriority w:val="34"/>
    <w:pPr>
      <w:spacing w:line="240" w:lineRule="auto"/>
      <w:ind w:firstLine="420" w:firstLineChars="200"/>
      <w:jc w:val="both"/>
    </w:pPr>
    <w:rPr>
      <w:rFonts w:ascii="宋体" w:hAnsi="宋体" w:eastAsia="宋体" w:cs="宋体"/>
      <w:kern w:val="0"/>
      <w:sz w:val="28"/>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2020-08-26T01:12:00Z</dcterms:created>
  <dc:creator>mark</dc:creator>
  <cp:lastModifiedBy>18156032998</cp:lastModifiedBy>
  <dcterms:modified xsi:type="dcterms:W3CDTF">2021-06-30T03:44:05Z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6B5F1C57985D4864A2FD7F269A954345</vt:lpwstr>
  </property>
</Properties>
</file>