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六安市第十二届老年人运动会赛场氛围营造项目询价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4"/>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六安市第十二届老年人运动会赛场氛围营造项目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HSYD-2022-110</w:t>
      </w:r>
      <w:r>
        <w:rPr>
          <w:rFonts w:hint="eastAsia" w:ascii="宋体" w:hAnsi="等线" w:cs="Times New Roman"/>
          <w:b/>
          <w:bCs/>
          <w:color w:val="auto"/>
          <w:spacing w:val="0"/>
          <w:kern w:val="0"/>
          <w:sz w:val="32"/>
          <w:szCs w:val="32"/>
          <w:highlight w:val="none"/>
          <w:lang w:val="en-US" w:eastAsia="zh-CN"/>
        </w:rPr>
        <w:t>3</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十一月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216158623"/>
      <w:bookmarkStart w:id="2" w:name="_Toc363199264"/>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4"/>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六安市第十二届老年人运动会赛场氛围营造项目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六安市第十二届老年人运动会赛场氛围营造项目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六安市第十二届老年人运动会赛场氛围营造项目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霍山一凡广告装饰工程有限公司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霍山融媒文化传播有限公司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霍山广新文化传播有限公司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六安市第十二届老年人运动会赛场氛围营造项目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HSYD-2022-1103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自筹资金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288000.00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7、项目最高限价：288000.00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以签订合同为准</w:t>
      </w:r>
      <w:r>
        <w:rPr>
          <w:rFonts w:hint="eastAsia" w:ascii="宋体" w:hAnsi="宋体" w:cs="宋体"/>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六安市第十二届老年人运动会赛场氛围营造项目，具体工作内容详见采购文件和采购需求清单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营业执照含有相关经营范围；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11月4日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11</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9</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11</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9</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w:t>
      </w:r>
      <w:r>
        <w:rPr>
          <w:rFonts w:hint="eastAsia" w:ascii="宋体" w:hAnsi="宋体" w:cs="宋体"/>
          <w:i w:val="0"/>
          <w:caps w:val="0"/>
          <w:color w:val="auto"/>
          <w:spacing w:val="0"/>
          <w:sz w:val="21"/>
          <w:szCs w:val="21"/>
          <w:highlight w:val="none"/>
          <w:u w:val="single"/>
          <w:shd w:val="clear" w:color="auto" w:fill="FFFFFF"/>
          <w:lang w:val="en-US" w:eastAsia="zh-CN"/>
        </w:rPr>
        <w:t>3</w:t>
      </w:r>
      <w:r>
        <w:rPr>
          <w:rFonts w:hint="eastAsia" w:ascii="宋体" w:hAnsi="宋体" w:cs="宋体"/>
          <w:i w:val="0"/>
          <w:caps w:val="0"/>
          <w:color w:val="auto"/>
          <w:spacing w:val="0"/>
          <w:sz w:val="21"/>
          <w:szCs w:val="21"/>
          <w:highlight w:val="none"/>
          <w:u w:val="single"/>
          <w:shd w:val="clear" w:color="auto" w:fill="FFFFFF"/>
          <w:lang w:eastAsia="zh-CN"/>
        </w:rPr>
        <w:t>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13305644113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11月4日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13305644113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六安市第十二届老年人运动会赛场氛围营造项目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HSYD-2022-110</w:t>
            </w:r>
            <w:r>
              <w:rPr>
                <w:rFonts w:hint="eastAsia" w:cs="宋体"/>
                <w:b/>
                <w:bCs w:val="0"/>
                <w:color w:val="auto"/>
                <w:kern w:val="2"/>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贰拾捌万捌仟元整（￥288000.00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11</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9</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w:t>
            </w:r>
            <w:r>
              <w:rPr>
                <w:rFonts w:hint="eastAsia" w:ascii="宋体" w:hAnsi="宋体" w:cs="宋体"/>
                <w:b/>
                <w:color w:val="auto"/>
                <w:sz w:val="21"/>
                <w:szCs w:val="21"/>
                <w:highlight w:val="none"/>
                <w:u w:val="single"/>
                <w:lang w:val="en-US" w:eastAsia="zh-CN"/>
              </w:rPr>
              <w:t>3</w:t>
            </w:r>
            <w:bookmarkStart w:id="78" w:name="_GoBack"/>
            <w:bookmarkEnd w:id="78"/>
            <w:r>
              <w:rPr>
                <w:rFonts w:hint="eastAsia" w:ascii="宋体" w:hAnsi="宋体" w:cs="宋体"/>
                <w:b/>
                <w:color w:val="auto"/>
                <w:sz w:val="21"/>
                <w:szCs w:val="21"/>
                <w:highlight w:val="none"/>
                <w:u w:val="single"/>
                <w:lang w:eastAsia="zh-CN"/>
              </w:rPr>
              <w:t>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438648662"/>
      <w:bookmarkStart w:id="15" w:name="_Toc363199266"/>
      <w:bookmarkStart w:id="16" w:name="_Toc216158625"/>
      <w:r>
        <w:rPr>
          <w:rFonts w:hint="eastAsia"/>
          <w:color w:val="auto"/>
          <w:sz w:val="24"/>
          <w:szCs w:val="24"/>
          <w:highlight w:val="none"/>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default" w:ascii="宋体" w:hAnsi="宋体" w:eastAsia="宋体" w:cs="宋体"/>
          <w:b/>
          <w:color w:val="auto"/>
          <w:kern w:val="0"/>
          <w:sz w:val="32"/>
          <w:szCs w:val="32"/>
          <w:highlight w:val="none"/>
          <w:lang w:val="en-US" w:eastAsia="zh-CN" w:bidi="ar-SA"/>
        </w:rPr>
      </w:pPr>
      <w:bookmarkStart w:id="34" w:name="_Toc4288_WPSOffice_Level1"/>
      <w:bookmarkStart w:id="35" w:name="_Toc11297"/>
      <w:r>
        <w:rPr>
          <w:rFonts w:hint="eastAsia" w:ascii="宋体" w:hAnsi="宋体" w:eastAsia="宋体" w:cs="宋体"/>
          <w:b/>
          <w:color w:val="auto"/>
          <w:kern w:val="0"/>
          <w:sz w:val="32"/>
          <w:szCs w:val="32"/>
          <w:highlight w:val="none"/>
          <w:lang w:val="en-US" w:eastAsia="zh-CN" w:bidi="ar-SA"/>
        </w:rPr>
        <w:t>详见附件</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7"/>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471299103"/>
      <w:bookmarkStart w:id="48" w:name="_Toc5932"/>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471299104"/>
      <w:bookmarkStart w:id="52" w:name="_Toc31656"/>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3858_WPSOffice_Level1"/>
      <w:bookmarkStart w:id="57" w:name="_Toc516969098"/>
      <w:bookmarkStart w:id="58" w:name="_Toc148501698"/>
      <w:r>
        <w:rPr>
          <w:rFonts w:hint="eastAsia"/>
          <w:b/>
          <w:bCs/>
          <w:color w:val="auto"/>
          <w:sz w:val="28"/>
          <w:szCs w:val="28"/>
          <w:highlight w:val="none"/>
        </w:rPr>
        <w:t>响应函</w:t>
      </w:r>
      <w:bookmarkEnd w:id="56"/>
      <w:bookmarkEnd w:id="57"/>
      <w:bookmarkEnd w:id="58"/>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71299106"/>
      <w:bookmarkStart w:id="60" w:name="_Toc30711"/>
      <w:bookmarkStart w:id="61" w:name="_Toc417045478"/>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27567"/>
      <w:bookmarkStart w:id="69"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3085"/>
      <w:bookmarkStart w:id="75"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8"/>
        <w:rPr>
          <w:rFonts w:hint="eastAsia" w:ascii="宋体" w:hAnsi="宋体" w:cs="宋体"/>
          <w:b/>
          <w:bCs/>
          <w:color w:val="auto"/>
          <w:sz w:val="24"/>
          <w:szCs w:val="24"/>
          <w:highlight w:val="none"/>
        </w:rPr>
      </w:pPr>
      <w:bookmarkStart w:id="76"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8"/>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4B37E"/>
    <w:multiLevelType w:val="singleLevel"/>
    <w:tmpl w:val="4074B37E"/>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A83B78"/>
    <w:rsid w:val="21EA62EB"/>
    <w:rsid w:val="221377C9"/>
    <w:rsid w:val="221A7232"/>
    <w:rsid w:val="221B322D"/>
    <w:rsid w:val="223100F6"/>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447AD0"/>
    <w:rsid w:val="4667667C"/>
    <w:rsid w:val="46AA52FF"/>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7D021F"/>
    <w:rsid w:val="69B073A7"/>
    <w:rsid w:val="69FC1BE0"/>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AB62E6C"/>
    <w:rsid w:val="7BB17143"/>
    <w:rsid w:val="7C1203A8"/>
    <w:rsid w:val="7C3F2CC5"/>
    <w:rsid w:val="7C9114C5"/>
    <w:rsid w:val="7D196BB9"/>
    <w:rsid w:val="7D5B6627"/>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next w:val="9"/>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9">
    <w:name w:val="表格文字"/>
    <w:basedOn w:val="1"/>
    <w:qFormat/>
    <w:uiPriority w:val="0"/>
    <w:pPr>
      <w:spacing w:line="360" w:lineRule="exact"/>
      <w:jc w:val="center"/>
    </w:pPr>
    <w:rPr>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qFormat/>
    <w:uiPriority w:val="0"/>
    <w:pPr>
      <w:spacing w:line="400" w:lineRule="atLeast"/>
      <w:ind w:firstLine="426"/>
    </w:pPr>
    <w:rPr>
      <w:rFonts w:ascii="Times New Roman" w:hAnsi="Times New Roman"/>
      <w:sz w:val="24"/>
      <w:szCs w:val="20"/>
    </w:rPr>
  </w:style>
  <w:style w:type="paragraph" w:styleId="19">
    <w:name w:val="Body Text First Indent 2"/>
    <w:basedOn w:val="10"/>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9511</Words>
  <Characters>10043</Characters>
  <Lines>0</Lines>
  <Paragraphs>0</Paragraphs>
  <TotalTime>1</TotalTime>
  <ScaleCrop>false</ScaleCrop>
  <LinksUpToDate>false</LinksUpToDate>
  <CharactersWithSpaces>11002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2022-11-04T06:49:19Z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83CF88A9210749FCA218DD0C051CCD1D</vt:lpwstr>
  </property>
</Properties>
</file>