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highlight w:val="none"/>
          <w:lang w:val="en-US" w:eastAsia="zh-CN"/>
        </w:rPr>
      </w:pPr>
    </w:p>
    <w:p>
      <w:pPr>
        <w:pStyle w:val="16"/>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霍山县红色资源保护利用工作红色短视频创作项目询价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7"/>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霍山县红色资源保护利用工作红色短视频创作项目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HSYD-2024-0408</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二四</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四月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14"/>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霍山县红色资源保护利用工作红色短视频创作项目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霍山县红色资源保护利用工作红色短视频创作项目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霍山县红色资源保护利用工作红色短视频创作项目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霍山一凡广告装饰工程有限公司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安徽大地飞鹰文化传媒有限公司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霍山县红色资源保护利用工作红色短视频创作项目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HSYD-2024-0408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130000.00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7、项目最高限价：130000.00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合同签订之日起，60天内完成拍摄制作</w:t>
      </w:r>
      <w:r>
        <w:rPr>
          <w:rFonts w:hint="eastAsia" w:ascii="宋体" w:hAnsi="宋体" w:cs="宋体"/>
          <w:i w:val="0"/>
          <w:caps w:val="0"/>
          <w:color w:val="auto"/>
          <w:spacing w:val="0"/>
          <w:sz w:val="21"/>
          <w:szCs w:val="21"/>
          <w:highlight w:val="non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霍山县红色资源保护利用工作红色短视频创作项目，具体工作内容详见采购文件和采购需求清单</w:t>
      </w:r>
      <w:r>
        <w:rPr>
          <w:rFonts w:hint="eastAsia" w:ascii="宋体" w:hAnsi="宋体"/>
          <w:color w:val="000000"/>
          <w:sz w:val="21"/>
          <w:szCs w:val="21"/>
          <w:highlight w:val="non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w:t>
      </w:r>
      <w:r>
        <w:rPr>
          <w:rFonts w:hint="eastAsia" w:ascii="宋体" w:hAnsi="宋体" w:cs="宋体"/>
          <w:i w:val="0"/>
          <w:caps w:val="0"/>
          <w:color w:val="auto"/>
          <w:spacing w:val="0"/>
          <w:sz w:val="21"/>
          <w:szCs w:val="21"/>
          <w:highlight w:val="none"/>
          <w:shd w:val="clear" w:color="auto" w:fill="FFFFFF"/>
          <w:lang w:eastAsia="zh-CN"/>
        </w:rPr>
        <w:t>2024年</w:t>
      </w:r>
      <w:r>
        <w:rPr>
          <w:rFonts w:hint="eastAsia" w:ascii="宋体" w:hAnsi="宋体" w:cs="宋体"/>
          <w:i w:val="0"/>
          <w:caps w:val="0"/>
          <w:color w:val="auto"/>
          <w:spacing w:val="0"/>
          <w:sz w:val="21"/>
          <w:szCs w:val="21"/>
          <w:highlight w:val="none"/>
          <w:shd w:val="clear" w:color="auto" w:fill="FFFFFF"/>
          <w:lang w:val="en-US" w:eastAsia="zh-CN"/>
        </w:rPr>
        <w:t>4</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26</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2024年</w:t>
      </w:r>
      <w:r>
        <w:rPr>
          <w:rFonts w:hint="eastAsia" w:ascii="宋体" w:hAnsi="宋体" w:cs="宋体"/>
          <w:i w:val="0"/>
          <w:caps w:val="0"/>
          <w:color w:val="auto"/>
          <w:spacing w:val="0"/>
          <w:sz w:val="21"/>
          <w:szCs w:val="21"/>
          <w:highlight w:val="none"/>
          <w:shd w:val="clear" w:color="auto" w:fill="FFFFFF"/>
          <w:lang w:val="en-US" w:eastAsia="zh-CN"/>
        </w:rPr>
        <w:t>4</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30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2024年</w:t>
      </w:r>
      <w:r>
        <w:rPr>
          <w:rFonts w:hint="eastAsia" w:ascii="宋体" w:hAnsi="宋体" w:cs="宋体"/>
          <w:i w:val="0"/>
          <w:caps w:val="0"/>
          <w:color w:val="auto"/>
          <w:spacing w:val="0"/>
          <w:sz w:val="21"/>
          <w:szCs w:val="21"/>
          <w:highlight w:val="none"/>
          <w:u w:val="single"/>
          <w:shd w:val="clear" w:color="auto" w:fill="FFFFFF"/>
          <w:lang w:val="en-US" w:eastAsia="zh-CN"/>
        </w:rPr>
        <w:t>4</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30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安徽省六安市霍山县衡山镇衡山北路64号融媒体中心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15305645066</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2024年</w:t>
      </w:r>
      <w:r>
        <w:rPr>
          <w:rFonts w:hint="eastAsia" w:ascii="宋体" w:hAnsi="宋体" w:cs="宋体"/>
          <w:i w:val="0"/>
          <w:caps w:val="0"/>
          <w:color w:val="auto"/>
          <w:spacing w:val="0"/>
          <w:sz w:val="21"/>
          <w:szCs w:val="21"/>
          <w:highlight w:val="none"/>
          <w:shd w:val="clear" w:color="auto" w:fill="FFFFFF"/>
          <w:lang w:val="en-US" w:eastAsia="zh-CN"/>
        </w:rPr>
        <w:t>4</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26</w:t>
      </w:r>
      <w:r>
        <w:rPr>
          <w:rFonts w:hint="eastAsia" w:ascii="宋体" w:hAnsi="宋体" w:cs="宋体"/>
          <w:i w:val="0"/>
          <w:caps w:val="0"/>
          <w:color w:val="auto"/>
          <w:spacing w:val="0"/>
          <w:sz w:val="21"/>
          <w:szCs w:val="21"/>
          <w:highlight w:val="none"/>
          <w:shd w:val="clear" w:color="auto" w:fill="FFFFFF"/>
          <w:lang w:eastAsia="zh-CN"/>
        </w:rPr>
        <w:t>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安徽省六安市霍山县衡山镇衡山北路64号融媒体中心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15305645066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霍山县红色资源保护利用工作红色短视频创作项目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HSYD-2024-0408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壹拾叁万元整（￥130000.00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合同签订后，付总款的50%，制作完成交付后支付剩余50%</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合同签订之日起，60天内完成拍摄制作。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2024年</w:t>
            </w:r>
            <w:r>
              <w:rPr>
                <w:rFonts w:hint="eastAsia" w:ascii="宋体" w:hAnsi="宋体" w:cs="宋体"/>
                <w:b/>
                <w:color w:val="auto"/>
                <w:sz w:val="21"/>
                <w:szCs w:val="21"/>
                <w:highlight w:val="none"/>
                <w:u w:val="single"/>
                <w:lang w:val="en-US" w:eastAsia="zh-CN"/>
              </w:rPr>
              <w:t>4</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30</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0"/>
                <w:rFonts w:hint="eastAsia" w:ascii="宋体" w:hAnsi="宋体" w:eastAsia="宋体" w:cs="宋体"/>
                <w:color w:val="auto"/>
                <w:sz w:val="21"/>
                <w:szCs w:val="21"/>
                <w:highlight w:val="none"/>
                <w:u w:val="none"/>
                <w:lang w:val="en-US" w:eastAsia="zh-CN"/>
              </w:rPr>
              <w:t>word或wps,可编辑模式）发送至</w:t>
            </w:r>
            <w:r>
              <w:rPr>
                <w:rStyle w:val="30"/>
                <w:rFonts w:hint="eastAsia" w:ascii="宋体" w:hAnsi="宋体" w:cs="宋体"/>
                <w:color w:val="auto"/>
                <w:sz w:val="21"/>
                <w:szCs w:val="21"/>
                <w:highlight w:val="none"/>
                <w:u w:val="none"/>
                <w:lang w:val="en-US" w:eastAsia="zh-CN"/>
              </w:rPr>
              <w:t>278329470@qq.com</w:t>
            </w:r>
            <w:r>
              <w:rPr>
                <w:rStyle w:val="30"/>
                <w:rFonts w:hint="eastAsia" w:ascii="宋体" w:hAnsi="宋体" w:eastAsia="宋体" w:cs="宋体"/>
                <w:color w:val="auto"/>
                <w:sz w:val="21"/>
                <w:szCs w:val="21"/>
                <w:highlight w:val="none"/>
                <w:u w:val="none"/>
                <w:lang w:val="en-US" w:eastAsia="zh-CN"/>
              </w:rPr>
              <w:t>邮箱。质疑须在开标</w:t>
            </w:r>
            <w:r>
              <w:rPr>
                <w:rStyle w:val="30"/>
                <w:rFonts w:hint="eastAsia" w:ascii="宋体" w:hAnsi="宋体" w:cs="宋体"/>
                <w:color w:val="auto"/>
                <w:sz w:val="21"/>
                <w:szCs w:val="21"/>
                <w:highlight w:val="none"/>
                <w:u w:val="none"/>
                <w:lang w:val="en-US" w:eastAsia="zh-CN"/>
              </w:rPr>
              <w:t>2</w:t>
            </w:r>
            <w:r>
              <w:rPr>
                <w:rStyle w:val="30"/>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216158625"/>
      <w:bookmarkStart w:id="14" w:name="_Toc438648662"/>
      <w:bookmarkStart w:id="15" w:name="_Toc363199266"/>
      <w:bookmarkStart w:id="16" w:name="_Toc12806"/>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w:t>
      </w:r>
      <w:r>
        <w:rPr>
          <w:rFonts w:hint="eastAsia" w:ascii="宋体" w:hAnsi="宋体"/>
          <w:bCs/>
          <w:color w:val="auto"/>
          <w:sz w:val="21"/>
          <w:szCs w:val="21"/>
          <w:highlight w:val="none"/>
          <w:lang w:val="en-US" w:eastAsia="zh-CN"/>
        </w:rPr>
        <w:t>一年</w:t>
      </w:r>
      <w:r>
        <w:rPr>
          <w:rFonts w:hint="eastAsia" w:ascii="宋体" w:hAnsi="宋体"/>
          <w:bCs/>
          <w:color w:val="auto"/>
          <w:sz w:val="21"/>
          <w:szCs w:val="21"/>
          <w:highlight w:val="none"/>
        </w:rPr>
        <w:t>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jc w:val="center"/>
        <w:rPr>
          <w:rFonts w:hint="default" w:ascii="宋体" w:hAnsi="宋体" w:eastAsia="宋体" w:cs="宋体"/>
          <w:b/>
          <w:color w:val="auto"/>
          <w:kern w:val="0"/>
          <w:sz w:val="32"/>
          <w:szCs w:val="32"/>
          <w:highlight w:val="none"/>
          <w:lang w:val="en-US" w:eastAsia="zh-CN" w:bidi="ar-SA"/>
        </w:rPr>
      </w:pPr>
      <w:bookmarkStart w:id="34" w:name="_Toc4288_WPSOffice_Level1"/>
      <w:bookmarkStart w:id="35" w:name="_Toc11297"/>
      <w:r>
        <w:rPr>
          <w:rFonts w:hint="default" w:ascii="宋体" w:hAnsi="宋体" w:eastAsia="宋体" w:cs="宋体"/>
          <w:b/>
          <w:color w:val="auto"/>
          <w:kern w:val="0"/>
          <w:sz w:val="32"/>
          <w:szCs w:val="32"/>
          <w:highlight w:val="none"/>
          <w:lang w:val="en-US" w:eastAsia="zh-CN" w:bidi="ar-SA"/>
        </w:rPr>
        <w:t xml:space="preserve">1、本需求中提出的技术要求或服务仅为参考，如无明确限制，供应商可以进行优化，提供满足用户实际需要的更优（或者性能实质上不低于的）技术方案或者服务方案；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2、供应商应当在响应文件中列出完成本项目所需的所有各项产品和服务的全部费用。供应商应自行踏查项目现场，如供应商因未及时踏查现场而导致的报价缺项、漏项、废标、或成交后无法完工，供应商自行承担一切后果。</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（一）拍摄内容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1、拍摄制作两期红色资源宣传短视频，每一期视频不低于两分钟。</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2、字幕与配音（演唱）应一致，字幕应与画面协调、转场流畅，配音须达到专业水平、发音准确、连贯清晰。字幕无疏漏，核心字体要有变化，符合现代人审美。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3、按照采购方需求，完成宣传视频的拍摄与后期制作。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（二）服务要求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1、拍摄要求：拍摄、灯光、收音及其辅助器材需达到专业标准。</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2、拍摄方式：为增加成片的美感和艺术效果，供应商在拍摄中必须有航拍、逐格摄影、升格摄影等特殊拍摄方式。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3、拍摄需求：满足拍摄效果以采购方要求为准。后期剪辑期间，需及时响应甲方需求，直至成片验收。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4、编辑成片和原始素材须用硬盘存储交付给采购人。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 xml:space="preserve">（三）质量标准 </w:t>
      </w:r>
    </w:p>
    <w:p>
      <w:pPr>
        <w:jc w:val="center"/>
        <w:rPr>
          <w:rFonts w:hint="default" w:ascii="宋体" w:hAnsi="宋体" w:eastAsia="宋体" w:cs="宋体"/>
          <w:b/>
          <w:color w:val="auto"/>
          <w:kern w:val="0"/>
          <w:sz w:val="32"/>
          <w:szCs w:val="32"/>
          <w:highlight w:val="none"/>
          <w:lang w:val="en-US" w:eastAsia="zh-CN" w:bidi="ar-SA"/>
        </w:rPr>
      </w:pPr>
      <w:r>
        <w:rPr>
          <w:rFonts w:hint="default" w:ascii="宋体" w:hAnsi="宋体" w:eastAsia="宋体" w:cs="宋体"/>
          <w:b/>
          <w:color w:val="auto"/>
          <w:kern w:val="0"/>
          <w:sz w:val="32"/>
          <w:szCs w:val="32"/>
          <w:highlight w:val="none"/>
          <w:lang w:val="en-US" w:eastAsia="zh-CN" w:bidi="ar-SA"/>
        </w:rPr>
        <w:t>须符合国家和行业标准以及技术规范要求，符合采购人要求。</w:t>
      </w: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bookmarkStart w:id="78" w:name="_GoBack"/>
      <w:bookmarkEnd w:id="78"/>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6"/>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6"/>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3858_WPSOffice_Level1"/>
      <w:bookmarkStart w:id="57" w:name="_Toc516969098"/>
      <w:bookmarkStart w:id="58" w:name="_Toc148501698"/>
      <w:r>
        <w:rPr>
          <w:rFonts w:hint="eastAsia"/>
          <w:b/>
          <w:bCs/>
          <w:color w:val="auto"/>
          <w:sz w:val="28"/>
          <w:szCs w:val="28"/>
          <w:highlight w:val="none"/>
        </w:rPr>
        <w:t>响应函</w:t>
      </w:r>
      <w:bookmarkEnd w:id="56"/>
      <w:bookmarkEnd w:id="57"/>
      <w:bookmarkEnd w:id="58"/>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30711"/>
      <w:bookmarkStart w:id="61" w:name="_Toc471299106"/>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7"/>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471299110"/>
      <w:bookmarkStart w:id="69" w:name="_Toc27567"/>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6"/>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6"/>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6"/>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19844_WPSOffice_Level1"/>
      <w:bookmarkStart w:id="75" w:name="_Toc3085"/>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6"/>
        <w:rPr>
          <w:rFonts w:hint="eastAsia" w:ascii="宋体" w:hAnsi="宋体" w:cs="宋体"/>
          <w:b/>
          <w:bCs/>
          <w:color w:val="auto"/>
          <w:sz w:val="24"/>
          <w:szCs w:val="24"/>
          <w:highlight w:val="none"/>
        </w:rPr>
      </w:pPr>
      <w:bookmarkStart w:id="76" w:name="_Toc16902_WPSOffice_Level1"/>
    </w:p>
    <w:p>
      <w:pPr>
        <w:pStyle w:val="16"/>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35"/>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5D1321"/>
    <w:rsid w:val="0BBF6800"/>
    <w:rsid w:val="0C1C1BA2"/>
    <w:rsid w:val="0C3831B2"/>
    <w:rsid w:val="0C516258"/>
    <w:rsid w:val="0C5D10F3"/>
    <w:rsid w:val="0C8B3F0F"/>
    <w:rsid w:val="0C974471"/>
    <w:rsid w:val="0CB1489A"/>
    <w:rsid w:val="0CE51BA4"/>
    <w:rsid w:val="0D4A538B"/>
    <w:rsid w:val="0D597398"/>
    <w:rsid w:val="0D5C0F8B"/>
    <w:rsid w:val="0DA718AA"/>
    <w:rsid w:val="0DDC5214"/>
    <w:rsid w:val="0DF86EF4"/>
    <w:rsid w:val="0E7B6D74"/>
    <w:rsid w:val="0EB23F58"/>
    <w:rsid w:val="0EC811A0"/>
    <w:rsid w:val="0ECB3223"/>
    <w:rsid w:val="0ECB46E0"/>
    <w:rsid w:val="0F2B7E44"/>
    <w:rsid w:val="0F5A2EA7"/>
    <w:rsid w:val="10630F5B"/>
    <w:rsid w:val="10665F88"/>
    <w:rsid w:val="10A43B1F"/>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364FDA"/>
    <w:rsid w:val="25656A25"/>
    <w:rsid w:val="2567784B"/>
    <w:rsid w:val="258D7931"/>
    <w:rsid w:val="25991012"/>
    <w:rsid w:val="25A355D1"/>
    <w:rsid w:val="25DF344B"/>
    <w:rsid w:val="260D2BCC"/>
    <w:rsid w:val="269272BA"/>
    <w:rsid w:val="269B7E31"/>
    <w:rsid w:val="26A0672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6B5855"/>
    <w:rsid w:val="33882EA3"/>
    <w:rsid w:val="33A62A06"/>
    <w:rsid w:val="33B14FB2"/>
    <w:rsid w:val="340E6C58"/>
    <w:rsid w:val="341C2F63"/>
    <w:rsid w:val="34545DD8"/>
    <w:rsid w:val="349B21BE"/>
    <w:rsid w:val="34D536C4"/>
    <w:rsid w:val="34DC531C"/>
    <w:rsid w:val="34E23C22"/>
    <w:rsid w:val="35462D59"/>
    <w:rsid w:val="35680E1A"/>
    <w:rsid w:val="35854C2E"/>
    <w:rsid w:val="35984BA7"/>
    <w:rsid w:val="35EE6CA1"/>
    <w:rsid w:val="36322564"/>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9A1686"/>
    <w:rsid w:val="44A83992"/>
    <w:rsid w:val="455D6192"/>
    <w:rsid w:val="457573C4"/>
    <w:rsid w:val="45FA1F09"/>
    <w:rsid w:val="45FC1F89"/>
    <w:rsid w:val="463A3643"/>
    <w:rsid w:val="46447AD0"/>
    <w:rsid w:val="4667667C"/>
    <w:rsid w:val="46AA52FF"/>
    <w:rsid w:val="46B74672"/>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B24A9F"/>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4E3076"/>
    <w:rsid w:val="5EB3743D"/>
    <w:rsid w:val="5EF2010E"/>
    <w:rsid w:val="5EFB6C0F"/>
    <w:rsid w:val="5F2B66BC"/>
    <w:rsid w:val="5F7C69AE"/>
    <w:rsid w:val="5FFA05F2"/>
    <w:rsid w:val="60681AA9"/>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3C0EBE"/>
    <w:rsid w:val="6A47529D"/>
    <w:rsid w:val="6A5A6DA2"/>
    <w:rsid w:val="6AF61310"/>
    <w:rsid w:val="6B1F0F58"/>
    <w:rsid w:val="6B225547"/>
    <w:rsid w:val="6B272448"/>
    <w:rsid w:val="6B413A50"/>
    <w:rsid w:val="6B7364E7"/>
    <w:rsid w:val="6BBE1FFB"/>
    <w:rsid w:val="6BEE750B"/>
    <w:rsid w:val="6C0040EC"/>
    <w:rsid w:val="6C106630"/>
    <w:rsid w:val="6C555DCE"/>
    <w:rsid w:val="6C640C01"/>
    <w:rsid w:val="6CB244BF"/>
    <w:rsid w:val="6CC25408"/>
    <w:rsid w:val="6CD771B7"/>
    <w:rsid w:val="6CE576EB"/>
    <w:rsid w:val="6DA52666"/>
    <w:rsid w:val="6DB0368A"/>
    <w:rsid w:val="6E0E48E8"/>
    <w:rsid w:val="6E5B6713"/>
    <w:rsid w:val="6E745C87"/>
    <w:rsid w:val="6EA37E0E"/>
    <w:rsid w:val="6F24244B"/>
    <w:rsid w:val="6F5632F9"/>
    <w:rsid w:val="6F6D34BB"/>
    <w:rsid w:val="6FB45A58"/>
    <w:rsid w:val="6FDC2C2E"/>
    <w:rsid w:val="6FF91E82"/>
    <w:rsid w:val="70205653"/>
    <w:rsid w:val="705333AE"/>
    <w:rsid w:val="70707FBB"/>
    <w:rsid w:val="70AD37B3"/>
    <w:rsid w:val="70DA6CC6"/>
    <w:rsid w:val="732B5D85"/>
    <w:rsid w:val="732F6BCB"/>
    <w:rsid w:val="73551588"/>
    <w:rsid w:val="73683760"/>
    <w:rsid w:val="73882121"/>
    <w:rsid w:val="73D81B5D"/>
    <w:rsid w:val="741719F8"/>
    <w:rsid w:val="74832F2C"/>
    <w:rsid w:val="74BB61F3"/>
    <w:rsid w:val="7529416D"/>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C4018A"/>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0602B0"/>
    <w:rsid w:val="7E444CC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autoRedefine/>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autoRedefine/>
    <w:qFormat/>
    <w:uiPriority w:val="99"/>
    <w:pPr>
      <w:keepNext/>
      <w:keepLines/>
      <w:spacing w:before="260" w:after="260" w:line="416" w:lineRule="auto"/>
      <w:outlineLvl w:val="2"/>
    </w:pPr>
    <w:rPr>
      <w:b/>
      <w:bCs/>
      <w:sz w:val="32"/>
      <w:szCs w:val="32"/>
    </w:rPr>
  </w:style>
  <w:style w:type="character" w:default="1" w:styleId="20">
    <w:name w:val="Default Paragraph Font"/>
    <w:link w:val="21"/>
    <w:autoRedefine/>
    <w:semiHidden/>
    <w:qFormat/>
    <w:uiPriority w:val="0"/>
    <w:rPr>
      <w:rFonts w:ascii="Tahoma" w:hAnsi="Tahoma" w:eastAsia="宋体" w:cs="Times New Roman"/>
      <w:sz w:val="24"/>
    </w:rPr>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autoRedefine/>
    <w:qFormat/>
    <w:uiPriority w:val="99"/>
    <w:pPr>
      <w:spacing w:after="120"/>
    </w:pPr>
    <w:rPr>
      <w:szCs w:val="24"/>
    </w:rPr>
  </w:style>
  <w:style w:type="paragraph" w:styleId="7">
    <w:name w:val="Body Text Indent"/>
    <w:basedOn w:val="1"/>
    <w:next w:val="8"/>
    <w:autoRedefine/>
    <w:unhideWhenUsed/>
    <w:qFormat/>
    <w:uiPriority w:val="0"/>
    <w:pPr>
      <w:ind w:left="420" w:leftChars="200"/>
    </w:pPr>
  </w:style>
  <w:style w:type="paragraph" w:styleId="8">
    <w:name w:val="envelope return"/>
    <w:basedOn w:val="1"/>
    <w:autoRedefine/>
    <w:unhideWhenUsed/>
    <w:qFormat/>
    <w:uiPriority w:val="99"/>
    <w:pPr>
      <w:snapToGrid w:val="0"/>
      <w:spacing w:line="360" w:lineRule="auto"/>
    </w:pPr>
    <w:rPr>
      <w:rFonts w:ascii="Arial" w:hAnsi="Arial" w:cs="Arial"/>
    </w:rPr>
  </w:style>
  <w:style w:type="paragraph" w:styleId="9">
    <w:name w:val="Block Text"/>
    <w:basedOn w:val="1"/>
    <w:autoRedefine/>
    <w:qFormat/>
    <w:uiPriority w:val="0"/>
    <w:pPr>
      <w:spacing w:line="300" w:lineRule="auto"/>
      <w:ind w:left="29" w:leftChars="12" w:right="6" w:firstLine="560" w:firstLineChars="200"/>
      <w:jc w:val="both"/>
    </w:pPr>
    <w:rPr>
      <w:rFonts w:ascii="Times New Roman"/>
      <w:sz w:val="28"/>
    </w:rPr>
  </w:style>
  <w:style w:type="paragraph" w:styleId="10">
    <w:name w:val="Plain Text"/>
    <w:basedOn w:val="1"/>
    <w:autoRedefine/>
    <w:qFormat/>
    <w:uiPriority w:val="99"/>
    <w:rPr>
      <w:rFonts w:ascii="宋体" w:hAnsi="Courier New"/>
      <w:szCs w:val="22"/>
    </w:rPr>
  </w:style>
  <w:style w:type="paragraph" w:styleId="11">
    <w:name w:val="Date"/>
    <w:basedOn w:val="1"/>
    <w:next w:val="1"/>
    <w:autoRedefine/>
    <w:qFormat/>
    <w:uiPriority w:val="99"/>
    <w:rPr>
      <w:rFonts w:ascii="Arial" w:hAnsi="Arial" w:eastAsia="楷体_GB2312"/>
      <w:sz w:val="2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autoRedefine/>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autoRedefine/>
    <w:qFormat/>
    <w:uiPriority w:val="0"/>
    <w:pPr>
      <w:spacing w:line="360" w:lineRule="auto"/>
      <w:jc w:val="left"/>
    </w:pPr>
    <w:rPr>
      <w:rFonts w:cs="宋体"/>
      <w:sz w:val="28"/>
      <w:szCs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autoRedefine/>
    <w:qFormat/>
    <w:uiPriority w:val="0"/>
  </w:style>
  <w:style w:type="character" w:styleId="23">
    <w:name w:val="page number"/>
    <w:basedOn w:val="20"/>
    <w:autoRedefine/>
    <w:qFormat/>
    <w:uiPriority w:val="0"/>
  </w:style>
  <w:style w:type="character" w:styleId="24">
    <w:name w:val="FollowedHyperlink"/>
    <w:basedOn w:val="20"/>
    <w:autoRedefine/>
    <w:qFormat/>
    <w:uiPriority w:val="0"/>
    <w:rPr>
      <w:color w:val="800080"/>
      <w:u w:val="none"/>
    </w:rPr>
  </w:style>
  <w:style w:type="character" w:styleId="25">
    <w:name w:val="Emphasis"/>
    <w:basedOn w:val="20"/>
    <w:autoRedefine/>
    <w:qFormat/>
    <w:uiPriority w:val="0"/>
  </w:style>
  <w:style w:type="character" w:styleId="26">
    <w:name w:val="HTML Definition"/>
    <w:basedOn w:val="20"/>
    <w:autoRedefine/>
    <w:qFormat/>
    <w:uiPriority w:val="0"/>
  </w:style>
  <w:style w:type="character" w:styleId="27">
    <w:name w:val="HTML Typewriter"/>
    <w:basedOn w:val="20"/>
    <w:autoRedefine/>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autoRedefine/>
    <w:qFormat/>
    <w:uiPriority w:val="0"/>
    <w:rPr>
      <w:color w:val="0000FF"/>
      <w:u w:val="single"/>
    </w:rPr>
  </w:style>
  <w:style w:type="character" w:styleId="31">
    <w:name w:val="HTML Code"/>
    <w:basedOn w:val="20"/>
    <w:autoRedefine/>
    <w:qFormat/>
    <w:uiPriority w:val="0"/>
    <w:rPr>
      <w:rFonts w:hint="default" w:ascii="monospace" w:hAnsi="monospace" w:eastAsia="monospace" w:cs="monospace"/>
      <w:sz w:val="20"/>
    </w:rPr>
  </w:style>
  <w:style w:type="character" w:styleId="32">
    <w:name w:val="HTML Cite"/>
    <w:basedOn w:val="20"/>
    <w:autoRedefine/>
    <w:qFormat/>
    <w:uiPriority w:val="0"/>
  </w:style>
  <w:style w:type="character" w:styleId="33">
    <w:name w:val="HTML Keyboard"/>
    <w:basedOn w:val="20"/>
    <w:autoRedefine/>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Default"/>
    <w:next w:val="36"/>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表格文字"/>
    <w:basedOn w:val="1"/>
    <w:autoRedefine/>
    <w:qFormat/>
    <w:uiPriority w:val="0"/>
    <w:pPr>
      <w:spacing w:line="360" w:lineRule="exact"/>
      <w:jc w:val="center"/>
    </w:pPr>
    <w:rPr>
      <w:szCs w:val="20"/>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3"/>
    <w:autoRedefine/>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autoRedefine/>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autoRedefine/>
    <w:qFormat/>
    <w:uiPriority w:val="99"/>
    <w:rPr>
      <w:rFonts w:ascii="Tahoma" w:hAnsi="Tahoma"/>
      <w:sz w:val="24"/>
    </w:rPr>
  </w:style>
  <w:style w:type="paragraph" w:customStyle="1" w:styleId="41">
    <w:name w:val="样式 标题 2 + 宋体 五号 行距: 单倍行距"/>
    <w:basedOn w:val="3"/>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0"/>
    <w:link w:val="4"/>
    <w:qFormat/>
    <w:locked/>
    <w:uiPriority w:val="99"/>
    <w:rPr>
      <w:b/>
      <w:bCs/>
      <w:sz w:val="32"/>
      <w:szCs w:val="32"/>
    </w:rPr>
  </w:style>
  <w:style w:type="paragraph" w:customStyle="1" w:styleId="4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autoRedefine/>
    <w:qFormat/>
    <w:uiPriority w:val="1"/>
  </w:style>
  <w:style w:type="paragraph" w:customStyle="1" w:styleId="47">
    <w:name w:val="_Style 1"/>
    <w:basedOn w:val="1"/>
    <w:autoRedefine/>
    <w:qFormat/>
    <w:uiPriority w:val="0"/>
    <w:pPr>
      <w:ind w:firstLine="420" w:firstLineChars="200"/>
    </w:pPr>
    <w:rPr>
      <w:rFonts w:ascii="Calibri" w:hAnsi="Calibri"/>
      <w:szCs w:val="22"/>
    </w:rPr>
  </w:style>
  <w:style w:type="paragraph" w:customStyle="1" w:styleId="48">
    <w:name w:val="正文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0"/>
    <w:qFormat/>
    <w:uiPriority w:val="0"/>
    <w:rPr>
      <w:rFonts w:hint="eastAsia" w:ascii="宋体" w:hAnsi="宋体" w:eastAsia="宋体" w:cs="宋体"/>
      <w:color w:val="000000"/>
      <w:sz w:val="22"/>
      <w:szCs w:val="22"/>
      <w:u w:val="none"/>
    </w:rPr>
  </w:style>
  <w:style w:type="character" w:customStyle="1" w:styleId="52">
    <w:name w:val="font01"/>
    <w:basedOn w:val="20"/>
    <w:autoRedefine/>
    <w:qFormat/>
    <w:uiPriority w:val="0"/>
    <w:rPr>
      <w:rFonts w:hint="eastAsia" w:ascii="宋体" w:hAnsi="宋体" w:eastAsia="宋体" w:cs="宋体"/>
      <w:color w:val="000000"/>
      <w:sz w:val="22"/>
      <w:szCs w:val="22"/>
      <w:u w:val="none"/>
    </w:rPr>
  </w:style>
  <w:style w:type="character" w:customStyle="1" w:styleId="53">
    <w:name w:val="font21"/>
    <w:basedOn w:val="20"/>
    <w:autoRedefine/>
    <w:qFormat/>
    <w:uiPriority w:val="0"/>
    <w:rPr>
      <w:rFonts w:ascii="宋体" w:hAnsi="宋体" w:eastAsia="宋体" w:cs="宋体"/>
      <w:color w:val="000000"/>
      <w:sz w:val="22"/>
      <w:szCs w:val="22"/>
      <w:u w:val="none"/>
    </w:rPr>
  </w:style>
  <w:style w:type="character" w:customStyle="1" w:styleId="54">
    <w:name w:val="font41"/>
    <w:basedOn w:val="20"/>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9511</Words>
  <Characters>10043</Characters>
  <Lines>0</Lines>
  <Paragraphs>0</Paragraphs>
  <TotalTime>7</TotalTime>
  <ScaleCrop>false</ScaleCrop>
  <LinksUpToDate>false</LinksUpToDate>
  <CharactersWithSpaces>11002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2024-04-28T00:20:35Z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83CF88A9210749FCA218DD0C051CCD1D</vt:lpwstr>
  </property>
</Properties>
</file>